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1F37" w14:textId="77777777" w:rsidR="00F23EE1" w:rsidRDefault="005C2423">
      <w:r>
        <w:t>Appendix 3b – Verification of death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23EE1" w14:paraId="550F69DB" w14:textId="77777777" w:rsidTr="00F23EE1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0E46550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bookmarkStart w:id="0" w:name="_Hlk176427371"/>
            <w:r w:rsidRPr="00FF128F">
              <w:rPr>
                <w:sz w:val="20"/>
                <w:szCs w:val="20"/>
              </w:rPr>
              <w:t>Patient Full Name: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503A8604" w14:textId="77777777" w:rsidTr="003B1C6E">
        <w:tc>
          <w:tcPr>
            <w:tcW w:w="450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B5CCE73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268F98E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7265B778" w14:textId="77777777" w:rsidTr="003B1C6E"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342197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  <w:tc>
          <w:tcPr>
            <w:tcW w:w="4508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AF98B67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14:paraId="5A434736" w14:textId="77777777" w:rsidTr="003B1C6E"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3C7A9E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NHS No: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238DB57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Date of Birth: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0B4F3B22" w14:textId="77777777" w:rsidTr="003B1C6E">
        <w:tc>
          <w:tcPr>
            <w:tcW w:w="450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20FBBB5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0A0FE7A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775C01C6" w14:textId="77777777" w:rsidTr="003B1C6E">
        <w:tc>
          <w:tcPr>
            <w:tcW w:w="9016" w:type="dxa"/>
            <w:gridSpan w:val="2"/>
            <w:tcBorders>
              <w:bottom w:val="single" w:sz="4" w:space="0" w:color="FFFFFF" w:themeColor="background1"/>
            </w:tcBorders>
          </w:tcPr>
          <w:p w14:paraId="799C2C4A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14:paraId="31173A7B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FBD028A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Address: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0F11D151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</w:tcBorders>
          </w:tcPr>
          <w:p w14:paraId="632B4C0F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2CA2C1E2" w14:textId="77777777" w:rsidTr="003B1C6E"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97B930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  <w:tc>
          <w:tcPr>
            <w:tcW w:w="4508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CA83916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14:paraId="7F9C963C" w14:textId="77777777" w:rsidTr="003B1C6E"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F4BA1D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Date of Death: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994E186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Time of Death: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2C38435B" w14:textId="77777777" w:rsidTr="003B1C6E">
        <w:tc>
          <w:tcPr>
            <w:tcW w:w="450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53C83B8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D95F080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1DEE91DB" w14:textId="77777777" w:rsidTr="003B1C6E">
        <w:tc>
          <w:tcPr>
            <w:tcW w:w="9016" w:type="dxa"/>
            <w:gridSpan w:val="2"/>
            <w:tcBorders>
              <w:bottom w:val="single" w:sz="4" w:space="0" w:color="FFFFFF" w:themeColor="background1"/>
            </w:tcBorders>
          </w:tcPr>
          <w:p w14:paraId="057CC06C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14:paraId="0C399A60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45E2EE3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Patient’s Identity Confirmed By: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02011544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</w:tcBorders>
          </w:tcPr>
          <w:p w14:paraId="18E41B89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5FA5E944" w14:textId="77777777" w:rsidTr="003B1C6E">
        <w:tc>
          <w:tcPr>
            <w:tcW w:w="9016" w:type="dxa"/>
            <w:gridSpan w:val="2"/>
            <w:tcBorders>
              <w:bottom w:val="single" w:sz="4" w:space="0" w:color="FFFFFF" w:themeColor="background1"/>
            </w:tcBorders>
          </w:tcPr>
          <w:p w14:paraId="7E99718B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14:paraId="4F7E088A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AF2CBB6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Patient’s Home Address: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61BBCD4B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</w:tcBorders>
          </w:tcPr>
          <w:p w14:paraId="311A870D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613771EA" w14:textId="77777777" w:rsidTr="003B1C6E">
        <w:tc>
          <w:tcPr>
            <w:tcW w:w="9016" w:type="dxa"/>
            <w:gridSpan w:val="2"/>
            <w:tcBorders>
              <w:bottom w:val="single" w:sz="4" w:space="0" w:color="FFFFFF" w:themeColor="background1"/>
            </w:tcBorders>
          </w:tcPr>
          <w:p w14:paraId="7CBFB2B3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14:paraId="2C56F9B6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71A05A3" w14:textId="77777777" w:rsidR="00F23EE1" w:rsidRPr="00FF128F" w:rsidRDefault="00F23EE1" w:rsidP="003B1C6E">
            <w:pPr>
              <w:rPr>
                <w:sz w:val="20"/>
                <w:szCs w:val="20"/>
              </w:rPr>
            </w:pPr>
            <w:r w:rsidRPr="00FF128F">
              <w:rPr>
                <w:sz w:val="20"/>
                <w:szCs w:val="20"/>
              </w:rPr>
              <w:t>Place of Death (if different from above):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23EE1" w:rsidRPr="00DD76F5" w14:paraId="36054026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</w:tcBorders>
          </w:tcPr>
          <w:p w14:paraId="1FB67723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D76F5" w14:paraId="3A67DBAF" w14:textId="77777777" w:rsidTr="003B1C6E">
        <w:tc>
          <w:tcPr>
            <w:tcW w:w="9016" w:type="dxa"/>
            <w:gridSpan w:val="2"/>
            <w:tcBorders>
              <w:bottom w:val="single" w:sz="4" w:space="0" w:color="FFFFFF" w:themeColor="background1"/>
            </w:tcBorders>
          </w:tcPr>
          <w:p w14:paraId="027AC1C2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DB2D15" w14:paraId="66275EFE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D63A8DC" w14:textId="77777777" w:rsidR="00F23EE1" w:rsidRPr="00DB2D15" w:rsidRDefault="00F23EE1" w:rsidP="003B1C6E">
            <w:pPr>
              <w:rPr>
                <w:sz w:val="20"/>
                <w:szCs w:val="20"/>
              </w:rPr>
            </w:pPr>
            <w:r w:rsidRPr="00DB2D15">
              <w:rPr>
                <w:sz w:val="20"/>
                <w:szCs w:val="20"/>
              </w:rPr>
              <w:t xml:space="preserve">Persons Present at Time of Death: </w:t>
            </w:r>
          </w:p>
          <w:p w14:paraId="3351DA10" w14:textId="77777777" w:rsidR="00F23EE1" w:rsidRPr="00DB2D15" w:rsidRDefault="00F23EE1" w:rsidP="003B1C6E">
            <w:pPr>
              <w:rPr>
                <w:sz w:val="20"/>
                <w:szCs w:val="20"/>
              </w:rPr>
            </w:pPr>
            <w:r w:rsidRPr="00DB2D15">
              <w:rPr>
                <w:sz w:val="20"/>
                <w:szCs w:val="20"/>
              </w:rPr>
              <w:t>or if alone, who found the body (if none, state none)</w:t>
            </w:r>
          </w:p>
        </w:tc>
      </w:tr>
      <w:tr w:rsidR="00F23EE1" w:rsidRPr="00FF128F" w14:paraId="75D11538" w14:textId="77777777" w:rsidTr="003B1C6E">
        <w:tc>
          <w:tcPr>
            <w:tcW w:w="9016" w:type="dxa"/>
            <w:gridSpan w:val="2"/>
            <w:tcBorders>
              <w:top w:val="single" w:sz="4" w:space="0" w:color="FFFFFF" w:themeColor="background1"/>
            </w:tcBorders>
          </w:tcPr>
          <w:p w14:paraId="0F74258C" w14:textId="77777777" w:rsidR="00F23EE1" w:rsidRPr="00FF128F" w:rsidRDefault="00F23EE1" w:rsidP="003B1C6E">
            <w:pPr>
              <w:rPr>
                <w:sz w:val="4"/>
                <w:szCs w:val="4"/>
              </w:rPr>
            </w:pPr>
          </w:p>
        </w:tc>
      </w:tr>
    </w:tbl>
    <w:p w14:paraId="7127E95F" w14:textId="77777777" w:rsidR="00F23EE1" w:rsidRPr="00DB2D15" w:rsidRDefault="00F23EE1" w:rsidP="00F23EE1">
      <w:pPr>
        <w:jc w:val="both"/>
        <w:rPr>
          <w:b/>
          <w:bCs/>
          <w:color w:val="FF0000"/>
          <w:sz w:val="20"/>
          <w:szCs w:val="20"/>
        </w:rPr>
      </w:pPr>
      <w:r w:rsidRPr="00DB2D15">
        <w:rPr>
          <w:b/>
          <w:bCs/>
          <w:color w:val="FF0000"/>
          <w:sz w:val="20"/>
          <w:szCs w:val="20"/>
        </w:rPr>
        <w:t>Death is confirmed when all the following criteria are met, a person is observed for a minimum of five minutes and if during that time there is any return of circulation or breath sounds a further five minutes of observation should be carried out. Confirm all criteria with a YES</w:t>
      </w:r>
      <w:r w:rsidRPr="00DB2D15">
        <w:rPr>
          <w:b/>
          <w:bCs/>
          <w:noProof/>
          <w:color w:val="FF0000"/>
          <w:sz w:val="20"/>
          <w:szCs w:val="20"/>
        </w:rPr>
        <w:t xml:space="preserve"> </w:t>
      </w:r>
      <w:r w:rsidRPr="00DB2D15">
        <w:rPr>
          <w:b/>
          <w:bCs/>
          <w:color w:val="FF0000"/>
          <w:sz w:val="20"/>
          <w:szCs w:val="20"/>
        </w:rPr>
        <w:t>in the box.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147"/>
        <w:gridCol w:w="4508"/>
        <w:gridCol w:w="3425"/>
        <w:gridCol w:w="1083"/>
        <w:gridCol w:w="902"/>
      </w:tblGrid>
      <w:tr w:rsidR="00F23EE1" w:rsidRPr="00C16488" w14:paraId="22649CDB" w14:textId="77777777" w:rsidTr="003B1C6E">
        <w:tc>
          <w:tcPr>
            <w:tcW w:w="10774" w:type="dxa"/>
            <w:gridSpan w:val="6"/>
            <w:tcBorders>
              <w:bottom w:val="single" w:sz="4" w:space="0" w:color="FFFFFF" w:themeColor="background1"/>
            </w:tcBorders>
          </w:tcPr>
          <w:p w14:paraId="2330CE3C" w14:textId="77777777" w:rsidR="00F23EE1" w:rsidRPr="00C16488" w:rsidRDefault="00F23EE1" w:rsidP="003B1C6E">
            <w:pPr>
              <w:tabs>
                <w:tab w:val="left" w:pos="5023"/>
              </w:tabs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F23EE1" w14:paraId="69129158" w14:textId="77777777" w:rsidTr="003B1C6E">
        <w:tc>
          <w:tcPr>
            <w:tcW w:w="10774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8E234DC" w14:textId="77777777" w:rsidR="00F23EE1" w:rsidRPr="00C16488" w:rsidRDefault="00F23EE1" w:rsidP="003B1C6E">
            <w:pPr>
              <w:tabs>
                <w:tab w:val="left" w:pos="5023"/>
              </w:tabs>
              <w:jc w:val="center"/>
              <w:rPr>
                <w:b/>
                <w:sz w:val="24"/>
                <w:szCs w:val="24"/>
              </w:rPr>
            </w:pPr>
            <w:r w:rsidRPr="00C16488">
              <w:rPr>
                <w:b/>
                <w:sz w:val="24"/>
                <w:szCs w:val="24"/>
              </w:rPr>
              <w:t>A person needs to be observed by the person responsible for verifying death for a minimum of 5 minutes to establish that irreversible cardio-respiratory arrest has occurred</w:t>
            </w:r>
          </w:p>
        </w:tc>
      </w:tr>
      <w:tr w:rsidR="00F23EE1" w:rsidRPr="00C16488" w14:paraId="3786331E" w14:textId="77777777" w:rsidTr="003B1C6E">
        <w:tc>
          <w:tcPr>
            <w:tcW w:w="10774" w:type="dxa"/>
            <w:gridSpan w:val="6"/>
            <w:tcBorders>
              <w:top w:val="single" w:sz="4" w:space="0" w:color="FFFFFF" w:themeColor="background1"/>
            </w:tcBorders>
          </w:tcPr>
          <w:p w14:paraId="085ECA5E" w14:textId="77777777" w:rsidR="00F23EE1" w:rsidRPr="00C16488" w:rsidRDefault="00F23EE1" w:rsidP="003B1C6E">
            <w:pPr>
              <w:tabs>
                <w:tab w:val="left" w:pos="5023"/>
              </w:tabs>
              <w:jc w:val="center"/>
              <w:rPr>
                <w:b/>
                <w:sz w:val="4"/>
                <w:szCs w:val="4"/>
              </w:rPr>
            </w:pPr>
          </w:p>
        </w:tc>
      </w:tr>
      <w:tr w:rsidR="00F23EE1" w:rsidRPr="00C16488" w14:paraId="4B3F6D39" w14:textId="77777777" w:rsidTr="003B1C6E"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63DDDE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34A91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C906A00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2071480A" w14:textId="77777777" w:rsidTr="003B1C6E"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DFAD9" w14:textId="77777777" w:rsidR="00F23EE1" w:rsidRPr="00C16488" w:rsidRDefault="00F23EE1" w:rsidP="003B1C6E">
            <w:pPr>
              <w:jc w:val="center"/>
              <w:rPr>
                <w:sz w:val="20"/>
                <w:szCs w:val="20"/>
              </w:rPr>
            </w:pPr>
            <w:r w:rsidRPr="00C16488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</w:tcPr>
          <w:p w14:paraId="599D3A30" w14:textId="77777777" w:rsidR="00F23EE1" w:rsidRPr="00C16488" w:rsidRDefault="00F23EE1" w:rsidP="003B1C6E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488">
              <w:rPr>
                <w:sz w:val="20"/>
                <w:szCs w:val="20"/>
              </w:rPr>
              <w:t xml:space="preserve">Heart Sounds: Using a stethoscope, listen for </w:t>
            </w:r>
            <w:r w:rsidRPr="00F34CCC">
              <w:rPr>
                <w:b/>
                <w:bCs/>
                <w:sz w:val="20"/>
                <w:szCs w:val="20"/>
              </w:rPr>
              <w:t>TWO</w:t>
            </w:r>
            <w:r w:rsidRPr="00F34CCC">
              <w:rPr>
                <w:sz w:val="20"/>
                <w:szCs w:val="20"/>
              </w:rPr>
              <w:t xml:space="preserve"> minutes</w:t>
            </w:r>
            <w:r w:rsidRPr="00C16488">
              <w:rPr>
                <w:sz w:val="20"/>
                <w:szCs w:val="20"/>
              </w:rPr>
              <w:t xml:space="preserve"> for heart sounds through the clothing/ nightclothes</w:t>
            </w:r>
          </w:p>
        </w:tc>
        <w:sdt>
          <w:sdtPr>
            <w:id w:val="1497219795"/>
            <w:placeholder>
              <w:docPart w:val="766017D711664639A9D3D423717D2AF9"/>
            </w:placeholder>
            <w:showingPlcHdr/>
            <w15:color w:val="000000"/>
            <w:dropDownList>
              <w:listItem w:displayText="Yes" w:value="Yes"/>
              <w:listItem w:displayText="No" w:value="No"/>
            </w:dropDownList>
          </w:sdtPr>
          <w:sdtEndPr>
            <w:rPr>
              <w:b/>
              <w:bCs/>
              <w:sz w:val="20"/>
              <w:szCs w:val="20"/>
              <w:u w:val="single"/>
            </w:rPr>
          </w:sdtEndPr>
          <w:sdtContent>
            <w:tc>
              <w:tcPr>
                <w:tcW w:w="1985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</w:tcBorders>
              </w:tcPr>
              <w:p w14:paraId="7FCE17BA" w14:textId="77777777" w:rsidR="00F23EE1" w:rsidRPr="00C16488" w:rsidRDefault="00F23EE1" w:rsidP="003B1C6E">
                <w:pPr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A51118">
                  <w:rPr>
                    <w:rStyle w:val="PlaceholderText"/>
                    <w:bdr w:val="single" w:sz="4" w:space="0" w:color="FFFFFF" w:themeColor="background1"/>
                  </w:rPr>
                  <w:t>Select</w:t>
                </w:r>
              </w:p>
            </w:tc>
          </w:sdtContent>
        </w:sdt>
      </w:tr>
      <w:tr w:rsidR="00F23EE1" w:rsidRPr="00C16488" w14:paraId="0C5FDCA9" w14:textId="77777777" w:rsidTr="003B1C6E"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4E558B6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single" w:sz="4" w:space="0" w:color="FFFFFF" w:themeColor="background1"/>
              <w:right w:val="nil"/>
            </w:tcBorders>
          </w:tcPr>
          <w:p w14:paraId="5D8916FB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nil"/>
            </w:tcBorders>
          </w:tcPr>
          <w:p w14:paraId="6F43855B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1FE8AD2A" w14:textId="77777777" w:rsidTr="003B1C6E"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A108C0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40D980EC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FFFFFF" w:themeColor="background1"/>
            </w:tcBorders>
          </w:tcPr>
          <w:p w14:paraId="7333A909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3A78283F" w14:textId="77777777" w:rsidTr="003B1C6E"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7F781" w14:textId="77777777" w:rsidR="00F23EE1" w:rsidRPr="00C16488" w:rsidRDefault="00F23EE1" w:rsidP="003B1C6E">
            <w:pPr>
              <w:jc w:val="center"/>
              <w:rPr>
                <w:sz w:val="20"/>
                <w:szCs w:val="20"/>
              </w:rPr>
            </w:pPr>
            <w:r w:rsidRPr="00C16488">
              <w:rPr>
                <w:sz w:val="20"/>
                <w:szCs w:val="20"/>
              </w:rPr>
              <w:t>2</w:t>
            </w: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FEEE223" w14:textId="77777777" w:rsidR="00F23EE1" w:rsidRPr="00C16488" w:rsidRDefault="00F23EE1" w:rsidP="003B1C6E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488">
              <w:rPr>
                <w:sz w:val="20"/>
                <w:szCs w:val="20"/>
              </w:rPr>
              <w:t>Neurological Response: Using a pen torch, test both eyes for the absence of pupillary response to light</w:t>
            </w:r>
          </w:p>
        </w:tc>
        <w:sdt>
          <w:sdtPr>
            <w:rPr>
              <w:b/>
              <w:bCs/>
              <w:sz w:val="20"/>
              <w:szCs w:val="20"/>
              <w:u w:val="single"/>
            </w:rPr>
            <w:id w:val="1896699974"/>
            <w:placeholder>
              <w:docPart w:val="4C34FBEDD2BD4BAAA71D942EE91C7BA5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1985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</w:tcBorders>
              </w:tcPr>
              <w:p w14:paraId="7A661D1F" w14:textId="77777777" w:rsidR="00F23EE1" w:rsidRPr="00C16488" w:rsidRDefault="00F23EE1" w:rsidP="003B1C6E">
                <w:pPr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A51118">
                  <w:rPr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F23EE1" w:rsidRPr="00C16488" w14:paraId="435E4B39" w14:textId="77777777" w:rsidTr="003B1C6E"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EACC7A3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</w:tcPr>
          <w:p w14:paraId="35738E62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nil"/>
            </w:tcBorders>
          </w:tcPr>
          <w:p w14:paraId="2D2A1B19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4514E40B" w14:textId="77777777" w:rsidTr="003B1C6E"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78ABF1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768F50D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FFFFFF" w:themeColor="background1"/>
            </w:tcBorders>
          </w:tcPr>
          <w:p w14:paraId="308DA58D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6F3848D3" w14:textId="77777777" w:rsidTr="003B1C6E"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D6152" w14:textId="77777777" w:rsidR="00F23EE1" w:rsidRPr="00C16488" w:rsidRDefault="00F23EE1" w:rsidP="003B1C6E">
            <w:pPr>
              <w:jc w:val="center"/>
              <w:rPr>
                <w:sz w:val="20"/>
                <w:szCs w:val="20"/>
              </w:rPr>
            </w:pPr>
            <w:r w:rsidRPr="00C16488"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E0B7322" w14:textId="77777777" w:rsidR="00F23EE1" w:rsidRDefault="00F23EE1" w:rsidP="003B1C6E">
            <w:pPr>
              <w:rPr>
                <w:sz w:val="20"/>
                <w:szCs w:val="20"/>
              </w:rPr>
            </w:pPr>
            <w:r w:rsidRPr="00C16488">
              <w:rPr>
                <w:sz w:val="20"/>
                <w:szCs w:val="20"/>
              </w:rPr>
              <w:t>Respiratory Effort: Observe for any signs of respiratory effort over five minutes –</w:t>
            </w:r>
          </w:p>
          <w:p w14:paraId="784CD237" w14:textId="77777777" w:rsidR="00F23EE1" w:rsidRPr="00C16488" w:rsidRDefault="00F23EE1" w:rsidP="003B1C6E">
            <w:pPr>
              <w:rPr>
                <w:sz w:val="20"/>
                <w:szCs w:val="20"/>
              </w:rPr>
            </w:pPr>
            <w:r w:rsidRPr="00C16488">
              <w:rPr>
                <w:b/>
                <w:sz w:val="20"/>
                <w:szCs w:val="20"/>
              </w:rPr>
              <w:t xml:space="preserve">DO </w:t>
            </w:r>
            <w:r w:rsidRPr="00C16488">
              <w:rPr>
                <w:b/>
                <w:sz w:val="20"/>
                <w:szCs w:val="20"/>
                <w:u w:val="single"/>
              </w:rPr>
              <w:t>NOT</w:t>
            </w:r>
            <w:r w:rsidRPr="00C16488">
              <w:rPr>
                <w:b/>
                <w:sz w:val="20"/>
                <w:szCs w:val="20"/>
              </w:rPr>
              <w:t xml:space="preserve"> PLACE YOUR EAR NEAR TO THE PERSON’S NOSE/MOUTH</w:t>
            </w:r>
          </w:p>
        </w:tc>
        <w:sdt>
          <w:sdtPr>
            <w:rPr>
              <w:b/>
              <w:bCs/>
              <w:sz w:val="20"/>
              <w:szCs w:val="20"/>
              <w:u w:val="single"/>
            </w:rPr>
            <w:id w:val="-975067976"/>
            <w:placeholder>
              <w:docPart w:val="365A95E4A05F4E29BB3714E3999EA507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1985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</w:tcBorders>
              </w:tcPr>
              <w:p w14:paraId="36297347" w14:textId="77777777" w:rsidR="00F23EE1" w:rsidRPr="00C16488" w:rsidRDefault="00F23EE1" w:rsidP="003B1C6E">
                <w:pPr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A51118">
                  <w:rPr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F23EE1" w:rsidRPr="00C16488" w14:paraId="75DD7566" w14:textId="77777777" w:rsidTr="003B1C6E"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5D4EC548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</w:tcPr>
          <w:p w14:paraId="31F33419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nil"/>
            </w:tcBorders>
          </w:tcPr>
          <w:p w14:paraId="5A226DDC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1F246372" w14:textId="77777777" w:rsidTr="003B1C6E"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EDBA26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A0B1373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FFFFFF" w:themeColor="background1"/>
            </w:tcBorders>
          </w:tcPr>
          <w:p w14:paraId="15F62634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2BF39718" w14:textId="77777777" w:rsidTr="003B1C6E"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07DBFD" w14:textId="77777777" w:rsidR="00F23EE1" w:rsidRPr="00C16488" w:rsidRDefault="00F23EE1" w:rsidP="003B1C6E">
            <w:pPr>
              <w:jc w:val="center"/>
              <w:rPr>
                <w:sz w:val="20"/>
                <w:szCs w:val="20"/>
              </w:rPr>
            </w:pPr>
            <w:r w:rsidRPr="00C16488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28F4F02" w14:textId="77777777" w:rsidR="00F23EE1" w:rsidRPr="00C16488" w:rsidRDefault="00F23EE1" w:rsidP="003B1C6E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488">
              <w:rPr>
                <w:sz w:val="20"/>
                <w:szCs w:val="20"/>
              </w:rPr>
              <w:t xml:space="preserve">Central Pulse: Palpate for </w:t>
            </w:r>
            <w:r>
              <w:rPr>
                <w:sz w:val="20"/>
                <w:szCs w:val="20"/>
              </w:rPr>
              <w:t>one minute</w:t>
            </w:r>
            <w:r w:rsidRPr="00C16488">
              <w:rPr>
                <w:sz w:val="20"/>
                <w:szCs w:val="20"/>
              </w:rPr>
              <w:t xml:space="preserve"> either carotid or femoral central pulse through the clothing</w:t>
            </w:r>
          </w:p>
        </w:tc>
        <w:sdt>
          <w:sdtPr>
            <w:rPr>
              <w:b/>
              <w:bCs/>
              <w:sz w:val="20"/>
              <w:szCs w:val="20"/>
              <w:u w:val="single"/>
            </w:rPr>
            <w:id w:val="-1813328928"/>
            <w:placeholder>
              <w:docPart w:val="89DEBA2F32904719AC459306C6E7BF0D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1985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</w:tcBorders>
              </w:tcPr>
              <w:p w14:paraId="1ED6A7E4" w14:textId="77777777" w:rsidR="00F23EE1" w:rsidRPr="00C16488" w:rsidRDefault="00F23EE1" w:rsidP="003B1C6E">
                <w:pPr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A51118">
                  <w:rPr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F23EE1" w:rsidRPr="00C16488" w14:paraId="62C09545" w14:textId="77777777" w:rsidTr="003B1C6E"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AF82F36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</w:tcPr>
          <w:p w14:paraId="5E380CFF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nil"/>
            </w:tcBorders>
          </w:tcPr>
          <w:p w14:paraId="27577F6F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3EF11948" w14:textId="77777777" w:rsidTr="003B1C6E"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B7101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4A9AED48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FFFFFF" w:themeColor="background1"/>
            </w:tcBorders>
          </w:tcPr>
          <w:p w14:paraId="348DCCA8" w14:textId="77777777" w:rsidR="00F23EE1" w:rsidRPr="00C16488" w:rsidRDefault="00F23EE1" w:rsidP="003B1C6E">
            <w:pPr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6B2DD086" w14:textId="77777777" w:rsidTr="003B1C6E"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63A73D" w14:textId="77777777" w:rsidR="00F23EE1" w:rsidRPr="00C16488" w:rsidRDefault="00F23EE1" w:rsidP="003B1C6E">
            <w:pPr>
              <w:jc w:val="center"/>
              <w:rPr>
                <w:sz w:val="20"/>
                <w:szCs w:val="20"/>
              </w:rPr>
            </w:pPr>
            <w:r w:rsidRPr="00C16488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4139EF6" w14:textId="77777777" w:rsidR="00F23EE1" w:rsidRPr="00F527A3" w:rsidRDefault="00F23EE1" w:rsidP="003B1C6E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00F527A3">
              <w:rPr>
                <w:rFonts w:ascii="Arial" w:hAnsi="Arial" w:cs="Arial"/>
                <w:sz w:val="20"/>
                <w:szCs w:val="20"/>
              </w:rPr>
              <w:t xml:space="preserve">Motor Response: Test for absence of motor response through clothing with the trapezius squeeze (use thumb and 2 fingers to grasp the trapezius muscle, exert pressure/ twist) </w:t>
            </w:r>
            <w:r w:rsidRPr="00F527A3">
              <w:rPr>
                <w:rStyle w:val="cf01"/>
                <w:rFonts w:ascii="Arial" w:hAnsi="Arial" w:cs="Arial"/>
                <w:sz w:val="20"/>
                <w:szCs w:val="20"/>
              </w:rPr>
              <w:t xml:space="preserve">Or the absence of cerebral activity with supra orbital pressure, which is considered best practice </w:t>
            </w:r>
          </w:p>
        </w:tc>
        <w:sdt>
          <w:sdtPr>
            <w:rPr>
              <w:b/>
              <w:bCs/>
              <w:sz w:val="20"/>
              <w:szCs w:val="20"/>
              <w:u w:val="single"/>
            </w:rPr>
            <w:id w:val="-1440060649"/>
            <w:placeholder>
              <w:docPart w:val="C3745C08C51E45C9A144905E64DF4219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1985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FFFFFF" w:themeColor="background1"/>
                </w:tcBorders>
              </w:tcPr>
              <w:p w14:paraId="7FC607FF" w14:textId="77777777" w:rsidR="00F23EE1" w:rsidRPr="00C16488" w:rsidRDefault="00F23EE1" w:rsidP="003B1C6E">
                <w:pPr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A51118">
                  <w:rPr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F23EE1" w:rsidRPr="00C16488" w14:paraId="5CC4AEA4" w14:textId="77777777" w:rsidTr="003B1C6E"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57A58D81" w14:textId="77777777" w:rsidR="00F23EE1" w:rsidRPr="00C16488" w:rsidRDefault="00F23EE1" w:rsidP="003B1C6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326C34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A6DAE4D" w14:textId="77777777" w:rsidR="00F23EE1" w:rsidRPr="00C16488" w:rsidRDefault="00F23EE1" w:rsidP="003B1C6E">
            <w:pPr>
              <w:jc w:val="center"/>
              <w:rPr>
                <w:b/>
                <w:bCs/>
                <w:sz w:val="4"/>
                <w:szCs w:val="4"/>
                <w:u w:val="single"/>
              </w:rPr>
            </w:pPr>
          </w:p>
        </w:tc>
      </w:tr>
      <w:tr w:rsidR="00F23EE1" w:rsidRPr="00C16488" w14:paraId="6469BEA9" w14:textId="77777777" w:rsidTr="003B1C6E">
        <w:tc>
          <w:tcPr>
            <w:tcW w:w="10774" w:type="dxa"/>
            <w:gridSpan w:val="6"/>
            <w:tcBorders>
              <w:bottom w:val="single" w:sz="4" w:space="0" w:color="FFFFFF" w:themeColor="background1"/>
            </w:tcBorders>
          </w:tcPr>
          <w:p w14:paraId="006CAE5C" w14:textId="77777777" w:rsidR="00F23EE1" w:rsidRPr="00C16488" w:rsidRDefault="00F23EE1" w:rsidP="003B1C6E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F23EE1" w14:paraId="4EAECDC2" w14:textId="77777777" w:rsidTr="003B1C6E">
        <w:tc>
          <w:tcPr>
            <w:tcW w:w="10774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7C43EEC" w14:textId="77777777" w:rsidR="00F23EE1" w:rsidRPr="000307EC" w:rsidRDefault="00F23EE1" w:rsidP="003B1C6E">
            <w:pPr>
              <w:rPr>
                <w:b/>
                <w:sz w:val="16"/>
                <w:szCs w:val="16"/>
              </w:rPr>
            </w:pPr>
            <w:r w:rsidRPr="000307EC">
              <w:rPr>
                <w:b/>
                <w:sz w:val="16"/>
                <w:szCs w:val="16"/>
              </w:rPr>
              <w:t>Any spontaneous return of cardiac or respiratory activity during this period of observation should prompt a further five-minute observation</w:t>
            </w:r>
          </w:p>
        </w:tc>
      </w:tr>
      <w:tr w:rsidR="00F23EE1" w:rsidRPr="00C16488" w14:paraId="7A1344AC" w14:textId="77777777" w:rsidTr="003B1C6E">
        <w:tc>
          <w:tcPr>
            <w:tcW w:w="10774" w:type="dxa"/>
            <w:gridSpan w:val="6"/>
            <w:tcBorders>
              <w:top w:val="single" w:sz="4" w:space="0" w:color="FFFFFF" w:themeColor="background1"/>
            </w:tcBorders>
          </w:tcPr>
          <w:p w14:paraId="23186624" w14:textId="77777777" w:rsidR="00F23EE1" w:rsidRPr="00C16488" w:rsidRDefault="00F23EE1" w:rsidP="003B1C6E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F23EE1" w:rsidRPr="00DD76F5" w14:paraId="06D8F06B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503E7345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tr w:rsidR="00F23EE1" w:rsidRPr="0079540F" w14:paraId="4FCC1CF7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B8BDDE3" w14:textId="77777777" w:rsidR="00F23EE1" w:rsidRPr="0079540F" w:rsidRDefault="00F23EE1" w:rsidP="003B1C6E">
            <w:pPr>
              <w:pStyle w:val="NoSpacing"/>
            </w:pPr>
            <w:r w:rsidRPr="0079540F">
              <w:t xml:space="preserve">Time of Verification of Death (24-hour clock): </w:t>
            </w:r>
          </w:p>
        </w:tc>
      </w:tr>
      <w:tr w:rsidR="00F23EE1" w:rsidRPr="0079540F" w14:paraId="1D60EA35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647FFEDA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37DCAE75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2A05B425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1108A98D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81D8F21" w14:textId="77777777" w:rsidR="00F23EE1" w:rsidRPr="0079540F" w:rsidRDefault="00F23EE1" w:rsidP="003B1C6E">
            <w:pPr>
              <w:pStyle w:val="NoSpacing"/>
            </w:pPr>
            <w:r w:rsidRPr="0079540F">
              <w:t xml:space="preserve">Date: </w:t>
            </w:r>
          </w:p>
        </w:tc>
      </w:tr>
      <w:tr w:rsidR="00F23EE1" w:rsidRPr="0079540F" w14:paraId="58A36C61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145D416B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453E15D7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819C29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75078FB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0232B92C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D8BF14" w14:textId="77777777" w:rsidR="00F23EE1" w:rsidRPr="0079540F" w:rsidRDefault="00F23EE1" w:rsidP="003B1C6E">
            <w:pPr>
              <w:pStyle w:val="NoSpacing"/>
            </w:pPr>
            <w:r w:rsidRPr="0079540F">
              <w:t xml:space="preserve">Signature of Verifier: </w:t>
            </w: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B276AA3" w14:textId="77777777" w:rsidR="00F23EE1" w:rsidRPr="0079540F" w:rsidRDefault="00F23EE1" w:rsidP="003B1C6E">
            <w:pPr>
              <w:pStyle w:val="NoSpacing"/>
            </w:pPr>
            <w:r w:rsidRPr="0079540F">
              <w:t xml:space="preserve">Print Name: </w:t>
            </w:r>
          </w:p>
        </w:tc>
      </w:tr>
      <w:tr w:rsidR="00F23EE1" w:rsidRPr="0079540F" w14:paraId="3195C4E4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EF68B2C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3460E0D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4D31906A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AF3333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14C0A3D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4F24316D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7E0C93" w14:textId="77777777" w:rsidR="00F23EE1" w:rsidRPr="0079540F" w:rsidRDefault="00F23EE1" w:rsidP="003B1C6E">
            <w:pPr>
              <w:pStyle w:val="NoSpacing"/>
            </w:pPr>
            <w:r w:rsidRPr="0079540F">
              <w:t xml:space="preserve">Job Title: </w:t>
            </w: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BB5239D" w14:textId="77777777" w:rsidR="00F23EE1" w:rsidRPr="0079540F" w:rsidRDefault="00F23EE1" w:rsidP="003B1C6E">
            <w:pPr>
              <w:pStyle w:val="NoSpacing"/>
            </w:pPr>
            <w:r w:rsidRPr="0079540F">
              <w:t xml:space="preserve">Telephone No: </w:t>
            </w:r>
          </w:p>
        </w:tc>
      </w:tr>
      <w:tr w:rsidR="00F23EE1" w:rsidRPr="0079540F" w14:paraId="0EE4D165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A88FD69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46E84AE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58E14E7A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41BC6C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3E665EF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62D7B23B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8C7131" w14:textId="77777777" w:rsidR="00F23EE1" w:rsidRPr="0079540F" w:rsidRDefault="00F23EE1" w:rsidP="003B1C6E">
            <w:pPr>
              <w:pStyle w:val="NoSpacing"/>
            </w:pPr>
            <w:r w:rsidRPr="0079540F">
              <w:t xml:space="preserve">NMC No: </w:t>
            </w: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4DF3A97" w14:textId="77777777" w:rsidR="00F23EE1" w:rsidRPr="0079540F" w:rsidRDefault="00F23EE1" w:rsidP="003B1C6E">
            <w:pPr>
              <w:pStyle w:val="NoSpacing"/>
            </w:pPr>
          </w:p>
        </w:tc>
      </w:tr>
      <w:tr w:rsidR="00F23EE1" w:rsidRPr="0079540F" w14:paraId="6D5D00A9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7DD798C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68CA9DA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2D58DDEC" w14:textId="77777777" w:rsidTr="003B1C6E">
        <w:trPr>
          <w:gridBefore w:val="2"/>
          <w:gridAfter w:val="1"/>
          <w:wBefore w:w="856" w:type="dxa"/>
          <w:wAfter w:w="902" w:type="dxa"/>
          <w:trHeight w:val="70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23EF45E3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1C002916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467303" w14:textId="77777777" w:rsidR="00F23EE1" w:rsidRPr="0079540F" w:rsidRDefault="00F23EE1" w:rsidP="003B1C6E">
            <w:pPr>
              <w:pStyle w:val="NoSpacing"/>
            </w:pPr>
            <w:r w:rsidRPr="0079540F">
              <w:t xml:space="preserve">General Practitioner Informed: </w:t>
            </w:r>
          </w:p>
        </w:tc>
        <w:sdt>
          <w:sdtPr>
            <w:id w:val="-1703852035"/>
            <w:placeholder>
              <w:docPart w:val="133A0B53B61B4EC7875069578AAE834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4508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</w:tcPr>
              <w:p w14:paraId="3AB7107C" w14:textId="77777777" w:rsidR="00F23EE1" w:rsidRPr="0079540F" w:rsidRDefault="00F23EE1" w:rsidP="003B1C6E">
                <w:pPr>
                  <w:pStyle w:val="NoSpacing"/>
                </w:pPr>
                <w:r w:rsidRPr="0079540F">
                  <w:t>Select</w:t>
                </w:r>
              </w:p>
            </w:tc>
          </w:sdtContent>
        </w:sdt>
      </w:tr>
      <w:tr w:rsidR="00F23EE1" w:rsidRPr="0079540F" w14:paraId="00C625ED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4D34E1C5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22E02AA6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4CA9A307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4401FBAE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D0DEDA" w14:textId="77777777" w:rsidR="00F23EE1" w:rsidRPr="0079540F" w:rsidRDefault="00F23EE1" w:rsidP="003B1C6E">
            <w:pPr>
              <w:pStyle w:val="NoSpacing"/>
            </w:pPr>
            <w:r w:rsidRPr="0079540F">
              <w:t xml:space="preserve">Name of Person Informed:  </w:t>
            </w:r>
          </w:p>
        </w:tc>
      </w:tr>
      <w:tr w:rsidR="00F23EE1" w:rsidRPr="0079540F" w14:paraId="602F910A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1B211BAE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37A13B78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DC1AA1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5F65ED7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6F811CDB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732A82" w14:textId="77777777" w:rsidR="00F23EE1" w:rsidRPr="0079540F" w:rsidRDefault="00F23EE1" w:rsidP="003B1C6E">
            <w:pPr>
              <w:pStyle w:val="NoSpacing"/>
            </w:pPr>
            <w:r w:rsidRPr="0079540F">
              <w:t xml:space="preserve">Date: </w:t>
            </w: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03294BE" w14:textId="77777777" w:rsidR="00F23EE1" w:rsidRPr="0079540F" w:rsidRDefault="00F23EE1" w:rsidP="003B1C6E">
            <w:pPr>
              <w:pStyle w:val="NoSpacing"/>
            </w:pPr>
            <w:r w:rsidRPr="0079540F">
              <w:t xml:space="preserve">Time: </w:t>
            </w:r>
          </w:p>
        </w:tc>
      </w:tr>
      <w:tr w:rsidR="00F23EE1" w:rsidRPr="0079540F" w14:paraId="199525E2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73CE39C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5F4C0CD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326BF486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09DB056E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2EC7D033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908EEB" w14:textId="77777777" w:rsidR="00F23EE1" w:rsidRPr="0079540F" w:rsidRDefault="00F23EE1" w:rsidP="003B1C6E">
            <w:pPr>
              <w:pStyle w:val="NoSpacing"/>
            </w:pPr>
            <w:r w:rsidRPr="0079540F">
              <w:t xml:space="preserve">Route Information Shared: Verbal    </w:t>
            </w:r>
            <w:sdt>
              <w:sdtPr>
                <w:id w:val="253641511"/>
                <w:placeholder>
                  <w:docPart w:val="F85A263C76A74D9FB5A6F80253C6335E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Pr="0079540F">
                  <w:t>Select</w:t>
                </w:r>
              </w:sdtContent>
            </w:sdt>
            <w:r w:rsidRPr="0079540F">
              <w:t xml:space="preserve">           S1/EMIS   </w:t>
            </w:r>
            <w:sdt>
              <w:sdtPr>
                <w:id w:val="1943184015"/>
                <w:placeholder>
                  <w:docPart w:val="7FEFD3C5AA4C472FACE2E5BBE7A80161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Pr="0079540F">
                  <w:t>Select</w:t>
                </w:r>
              </w:sdtContent>
            </w:sdt>
            <w:r w:rsidRPr="0079540F">
              <w:t xml:space="preserve">                         Email   </w:t>
            </w:r>
            <w:sdt>
              <w:sdtPr>
                <w:id w:val="-1465195777"/>
                <w:placeholder>
                  <w:docPart w:val="69635712120E4BCF81AD17AA669AD301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Pr="0079540F">
                  <w:t>Select</w:t>
                </w:r>
              </w:sdtContent>
            </w:sdt>
          </w:p>
        </w:tc>
      </w:tr>
      <w:tr w:rsidR="00F23EE1" w:rsidRPr="0079540F" w14:paraId="66CDB634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428AEDB3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679F5B07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7CD3E259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66928C14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740E8E" w14:textId="77777777" w:rsidR="00F23EE1" w:rsidRPr="0079540F" w:rsidRDefault="00F23EE1" w:rsidP="003B1C6E">
            <w:pPr>
              <w:pStyle w:val="NoSpacing"/>
            </w:pPr>
            <w:r w:rsidRPr="0079540F">
              <w:t xml:space="preserve">Next of Kin Informed: </w:t>
            </w:r>
          </w:p>
        </w:tc>
        <w:sdt>
          <w:sdtPr>
            <w:id w:val="-1293054645"/>
            <w:placeholder>
              <w:docPart w:val="D2A8358CFB2246F3B0C92A66117EDC21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4508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</w:tcPr>
              <w:p w14:paraId="6A5F56D1" w14:textId="77777777" w:rsidR="00F23EE1" w:rsidRPr="0079540F" w:rsidRDefault="00F23EE1" w:rsidP="003B1C6E">
                <w:pPr>
                  <w:pStyle w:val="NoSpacing"/>
                </w:pPr>
                <w:r w:rsidRPr="0079540F">
                  <w:t>Select</w:t>
                </w:r>
              </w:p>
            </w:tc>
          </w:sdtContent>
        </w:sdt>
      </w:tr>
      <w:tr w:rsidR="00F23EE1" w:rsidRPr="0079540F" w14:paraId="7E14BDAF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1F14DAA5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1CABD2DE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bottom w:val="single" w:sz="4" w:space="0" w:color="FFFFFF" w:themeColor="background1"/>
            </w:tcBorders>
          </w:tcPr>
          <w:p w14:paraId="7CBDE94B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589216C7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6C5426D" w14:textId="77777777" w:rsidR="00F23EE1" w:rsidRPr="0079540F" w:rsidRDefault="00F23EE1" w:rsidP="003B1C6E">
            <w:pPr>
              <w:pStyle w:val="NoSpacing"/>
            </w:pPr>
            <w:r w:rsidRPr="0079540F">
              <w:t xml:space="preserve">Name of Person Informed:  </w:t>
            </w:r>
          </w:p>
        </w:tc>
      </w:tr>
      <w:tr w:rsidR="00F23EE1" w:rsidRPr="0079540F" w14:paraId="2141C70A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9016" w:type="dxa"/>
            <w:gridSpan w:val="3"/>
            <w:tcBorders>
              <w:top w:val="single" w:sz="4" w:space="0" w:color="FFFFFF" w:themeColor="background1"/>
            </w:tcBorders>
          </w:tcPr>
          <w:p w14:paraId="7780BF8F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61C37E23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7D884C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1E2B842" w14:textId="77777777" w:rsidR="00F23EE1" w:rsidRPr="0079540F" w:rsidRDefault="00F23EE1" w:rsidP="003B1C6E">
            <w:pPr>
              <w:pStyle w:val="NoSpacing"/>
              <w:rPr>
                <w:sz w:val="4"/>
                <w:szCs w:val="4"/>
              </w:rPr>
            </w:pPr>
          </w:p>
        </w:tc>
      </w:tr>
      <w:tr w:rsidR="00F23EE1" w:rsidRPr="0079540F" w14:paraId="411A709C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CAED77" w14:textId="77777777" w:rsidR="00F23EE1" w:rsidRPr="0079540F" w:rsidRDefault="00F23EE1" w:rsidP="003B1C6E">
            <w:pPr>
              <w:pStyle w:val="NoSpacing"/>
            </w:pPr>
            <w:r w:rsidRPr="0079540F">
              <w:t xml:space="preserve">Date: </w:t>
            </w: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B04C586" w14:textId="77777777" w:rsidR="00F23EE1" w:rsidRPr="0079540F" w:rsidRDefault="00F23EE1" w:rsidP="003B1C6E">
            <w:pPr>
              <w:pStyle w:val="NoSpacing"/>
            </w:pPr>
            <w:r w:rsidRPr="0079540F">
              <w:t xml:space="preserve">Time: </w:t>
            </w:r>
          </w:p>
        </w:tc>
      </w:tr>
      <w:tr w:rsidR="00F23EE1" w:rsidRPr="00DD76F5" w14:paraId="159E48DA" w14:textId="77777777" w:rsidTr="003B1C6E">
        <w:trPr>
          <w:gridBefore w:val="2"/>
          <w:gridAfter w:val="1"/>
          <w:wBefore w:w="856" w:type="dxa"/>
          <w:wAfter w:w="902" w:type="dxa"/>
        </w:trPr>
        <w:tc>
          <w:tcPr>
            <w:tcW w:w="450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E5EDCBA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8468D10" w14:textId="77777777" w:rsidR="00F23EE1" w:rsidRPr="00DD76F5" w:rsidRDefault="00F23EE1" w:rsidP="003B1C6E">
            <w:pPr>
              <w:rPr>
                <w:sz w:val="4"/>
                <w:szCs w:val="4"/>
              </w:rPr>
            </w:pPr>
          </w:p>
        </w:tc>
      </w:tr>
      <w:bookmarkEnd w:id="0"/>
    </w:tbl>
    <w:p w14:paraId="27F0D66E" w14:textId="77777777" w:rsidR="00436B1D" w:rsidRPr="00436B1D" w:rsidRDefault="00436B1D" w:rsidP="001635CD"/>
    <w:sectPr w:rsidR="00436B1D" w:rsidRPr="00436B1D" w:rsidSect="005C2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05EB" w14:textId="77777777" w:rsidR="00787353" w:rsidRDefault="00787353" w:rsidP="00436B1D">
      <w:pPr>
        <w:spacing w:after="0" w:line="240" w:lineRule="auto"/>
      </w:pPr>
      <w:r>
        <w:separator/>
      </w:r>
    </w:p>
  </w:endnote>
  <w:endnote w:type="continuationSeparator" w:id="0">
    <w:p w14:paraId="04BE2FE5" w14:textId="77777777" w:rsidR="00787353" w:rsidRDefault="00787353" w:rsidP="0043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7558" w14:textId="77777777" w:rsidR="00787353" w:rsidRDefault="00787353" w:rsidP="00436B1D">
      <w:pPr>
        <w:spacing w:after="0" w:line="240" w:lineRule="auto"/>
      </w:pPr>
      <w:r>
        <w:separator/>
      </w:r>
    </w:p>
  </w:footnote>
  <w:footnote w:type="continuationSeparator" w:id="0">
    <w:p w14:paraId="55D4E411" w14:textId="77777777" w:rsidR="00787353" w:rsidRDefault="00787353" w:rsidP="00436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E1"/>
    <w:rsid w:val="000A0F2D"/>
    <w:rsid w:val="00123CD4"/>
    <w:rsid w:val="001635CD"/>
    <w:rsid w:val="001D4D49"/>
    <w:rsid w:val="003B7871"/>
    <w:rsid w:val="00436B1D"/>
    <w:rsid w:val="00530D6D"/>
    <w:rsid w:val="005C2423"/>
    <w:rsid w:val="005F4CBA"/>
    <w:rsid w:val="00787353"/>
    <w:rsid w:val="008A0BCF"/>
    <w:rsid w:val="00AD0028"/>
    <w:rsid w:val="00F2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A227E"/>
  <w15:chartTrackingRefBased/>
  <w15:docId w15:val="{72CC71D8-8B9B-4CD6-9B4C-1D7F2B75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3EE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3EE1"/>
    <w:rPr>
      <w:color w:val="808080"/>
    </w:rPr>
  </w:style>
  <w:style w:type="paragraph" w:customStyle="1" w:styleId="pf0">
    <w:name w:val="pf0"/>
    <w:basedOn w:val="Normal"/>
    <w:rsid w:val="00F2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F23EE1"/>
    <w:rPr>
      <w:rFonts w:ascii="Segoe UI" w:hAnsi="Segoe UI" w:cs="Segoe UI" w:hint="default"/>
      <w:b/>
      <w:bCs/>
      <w:sz w:val="18"/>
      <w:szCs w:val="18"/>
    </w:rPr>
  </w:style>
  <w:style w:type="paragraph" w:styleId="NoSpacing">
    <w:name w:val="No Spacing"/>
    <w:uiPriority w:val="1"/>
    <w:qFormat/>
    <w:rsid w:val="00F23EE1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6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B1D"/>
  </w:style>
  <w:style w:type="paragraph" w:styleId="Footer">
    <w:name w:val="footer"/>
    <w:basedOn w:val="Normal"/>
    <w:link w:val="FooterChar"/>
    <w:uiPriority w:val="99"/>
    <w:unhideWhenUsed/>
    <w:rsid w:val="00436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6017D711664639A9D3D423717D2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D2862-DC33-4F9F-89F9-539DBE5FD54C}"/>
      </w:docPartPr>
      <w:docPartBody>
        <w:p w:rsidR="006E516A" w:rsidRDefault="006E516A" w:rsidP="006E516A">
          <w:pPr>
            <w:pStyle w:val="766017D711664639A9D3D423717D2AF9"/>
          </w:pPr>
          <w:r w:rsidRPr="00A51118">
            <w:rPr>
              <w:rStyle w:val="PlaceholderText"/>
              <w:color w:val="auto"/>
              <w:bdr w:val="single" w:sz="4" w:space="0" w:color="FFFFFF" w:themeColor="background1"/>
            </w:rPr>
            <w:t>Select</w:t>
          </w:r>
        </w:p>
      </w:docPartBody>
    </w:docPart>
    <w:docPart>
      <w:docPartPr>
        <w:name w:val="4C34FBEDD2BD4BAAA71D942EE91C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D6333-6FCB-4786-A7C0-13AB357BC5C9}"/>
      </w:docPartPr>
      <w:docPartBody>
        <w:p w:rsidR="006E516A" w:rsidRDefault="006E516A" w:rsidP="006E516A">
          <w:pPr>
            <w:pStyle w:val="4C34FBEDD2BD4BAAA71D942EE91C7BA5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365A95E4A05F4E29BB3714E3999EA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2388-9E14-48E2-B29A-1154153D7C8E}"/>
      </w:docPartPr>
      <w:docPartBody>
        <w:p w:rsidR="006E516A" w:rsidRDefault="006E516A" w:rsidP="006E516A">
          <w:pPr>
            <w:pStyle w:val="365A95E4A05F4E29BB3714E3999EA507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89DEBA2F32904719AC459306C6E7B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1C644-F1EF-43A2-B097-4FD4C53B8B17}"/>
      </w:docPartPr>
      <w:docPartBody>
        <w:p w:rsidR="006E516A" w:rsidRDefault="006E516A" w:rsidP="006E516A">
          <w:pPr>
            <w:pStyle w:val="89DEBA2F32904719AC459306C6E7BF0D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C3745C08C51E45C9A144905E64DF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964EE-FD25-4C94-9D58-B431F884B47B}"/>
      </w:docPartPr>
      <w:docPartBody>
        <w:p w:rsidR="006E516A" w:rsidRDefault="006E516A" w:rsidP="006E516A">
          <w:pPr>
            <w:pStyle w:val="C3745C08C51E45C9A144905E64DF4219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133A0B53B61B4EC7875069578AAE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C042A-B2F7-447A-BA40-50665DAA35A7}"/>
      </w:docPartPr>
      <w:docPartBody>
        <w:p w:rsidR="006E516A" w:rsidRDefault="006E516A" w:rsidP="006E516A">
          <w:pPr>
            <w:pStyle w:val="133A0B53B61B4EC7875069578AAE8342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F85A263C76A74D9FB5A6F80253C63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0D0C-5064-4476-A3CC-E230441E7878}"/>
      </w:docPartPr>
      <w:docPartBody>
        <w:p w:rsidR="006E516A" w:rsidRDefault="006E516A" w:rsidP="006E516A">
          <w:pPr>
            <w:pStyle w:val="F85A263C76A74D9FB5A6F80253C6335E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7FEFD3C5AA4C472FACE2E5BBE7A80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602C1-D268-4FEC-8CF2-99A4DAE432E9}"/>
      </w:docPartPr>
      <w:docPartBody>
        <w:p w:rsidR="006E516A" w:rsidRDefault="006E516A" w:rsidP="006E516A">
          <w:pPr>
            <w:pStyle w:val="7FEFD3C5AA4C472FACE2E5BBE7A80161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69635712120E4BCF81AD17AA669AD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D04F-2786-4D97-AA87-30A0B4C6D537}"/>
      </w:docPartPr>
      <w:docPartBody>
        <w:p w:rsidR="006E516A" w:rsidRDefault="006E516A" w:rsidP="006E516A">
          <w:pPr>
            <w:pStyle w:val="69635712120E4BCF81AD17AA669AD301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  <w:docPart>
      <w:docPartPr>
        <w:name w:val="D2A8358CFB2246F3B0C92A66117ED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9171E-7AAC-4B38-9E0B-F03283744F88}"/>
      </w:docPartPr>
      <w:docPartBody>
        <w:p w:rsidR="006E516A" w:rsidRDefault="006E516A" w:rsidP="006E516A">
          <w:pPr>
            <w:pStyle w:val="D2A8358CFB2246F3B0C92A66117EDC21"/>
          </w:pPr>
          <w:r w:rsidRPr="00A51118">
            <w:rPr>
              <w:rFonts w:ascii="Arial" w:hAnsi="Arial" w:cs="Arial"/>
              <w:sz w:val="20"/>
              <w:szCs w:val="20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6A"/>
    <w:rsid w:val="000A0F2D"/>
    <w:rsid w:val="00530D6D"/>
    <w:rsid w:val="005E1E93"/>
    <w:rsid w:val="006E516A"/>
    <w:rsid w:val="008207BB"/>
    <w:rsid w:val="009912AC"/>
    <w:rsid w:val="00B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516A"/>
    <w:rPr>
      <w:color w:val="808080"/>
    </w:rPr>
  </w:style>
  <w:style w:type="paragraph" w:customStyle="1" w:styleId="766017D711664639A9D3D423717D2AF9">
    <w:name w:val="766017D711664639A9D3D423717D2AF9"/>
    <w:rsid w:val="006E516A"/>
  </w:style>
  <w:style w:type="paragraph" w:customStyle="1" w:styleId="4C34FBEDD2BD4BAAA71D942EE91C7BA5">
    <w:name w:val="4C34FBEDD2BD4BAAA71D942EE91C7BA5"/>
    <w:rsid w:val="006E516A"/>
  </w:style>
  <w:style w:type="paragraph" w:customStyle="1" w:styleId="365A95E4A05F4E29BB3714E3999EA507">
    <w:name w:val="365A95E4A05F4E29BB3714E3999EA507"/>
    <w:rsid w:val="006E516A"/>
  </w:style>
  <w:style w:type="paragraph" w:customStyle="1" w:styleId="89DEBA2F32904719AC459306C6E7BF0D">
    <w:name w:val="89DEBA2F32904719AC459306C6E7BF0D"/>
    <w:rsid w:val="006E516A"/>
  </w:style>
  <w:style w:type="paragraph" w:customStyle="1" w:styleId="C3745C08C51E45C9A144905E64DF4219">
    <w:name w:val="C3745C08C51E45C9A144905E64DF4219"/>
    <w:rsid w:val="006E516A"/>
  </w:style>
  <w:style w:type="paragraph" w:customStyle="1" w:styleId="133A0B53B61B4EC7875069578AAE8342">
    <w:name w:val="133A0B53B61B4EC7875069578AAE8342"/>
    <w:rsid w:val="006E516A"/>
  </w:style>
  <w:style w:type="paragraph" w:customStyle="1" w:styleId="F85A263C76A74D9FB5A6F80253C6335E">
    <w:name w:val="F85A263C76A74D9FB5A6F80253C6335E"/>
    <w:rsid w:val="006E516A"/>
  </w:style>
  <w:style w:type="paragraph" w:customStyle="1" w:styleId="7FEFD3C5AA4C472FACE2E5BBE7A80161">
    <w:name w:val="7FEFD3C5AA4C472FACE2E5BBE7A80161"/>
    <w:rsid w:val="006E516A"/>
  </w:style>
  <w:style w:type="paragraph" w:customStyle="1" w:styleId="69635712120E4BCF81AD17AA669AD301">
    <w:name w:val="69635712120E4BCF81AD17AA669AD301"/>
    <w:rsid w:val="006E516A"/>
  </w:style>
  <w:style w:type="paragraph" w:customStyle="1" w:styleId="D2A8358CFB2246F3B0C92A66117EDC21">
    <w:name w:val="D2A8358CFB2246F3B0C92A66117EDC21"/>
    <w:rsid w:val="006E5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Company>Calderdale &amp; Huddersfield Foundation NHS Trust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Sykes</dc:creator>
  <cp:keywords/>
  <dc:description/>
  <cp:lastModifiedBy>JONES, Helen (NHS WEST YORKSHIRE ICB - 02T)</cp:lastModifiedBy>
  <cp:revision>2</cp:revision>
  <dcterms:created xsi:type="dcterms:W3CDTF">2026-06-18T08:21:00Z</dcterms:created>
  <dcterms:modified xsi:type="dcterms:W3CDTF">2026-06-18T08:21:00Z</dcterms:modified>
</cp:coreProperties>
</file>