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5976" w14:textId="7CC766C7" w:rsidR="00012CC9" w:rsidRDefault="00B66FCB" w:rsidP="005E20B9">
      <w:r w:rsidRPr="00A36692">
        <w:t>At present</w:t>
      </w:r>
      <w:r w:rsidR="00483900">
        <w:t>,</w:t>
      </w:r>
      <w:r w:rsidRPr="00A36692">
        <w:t xml:space="preserve"> </w:t>
      </w:r>
      <w:r w:rsidR="008B0B18">
        <w:t xml:space="preserve">when a direction to administer medication for an </w:t>
      </w:r>
      <w:r w:rsidR="000752CA">
        <w:t>end-of-life</w:t>
      </w:r>
      <w:r w:rsidR="008B0B18">
        <w:t xml:space="preserve"> patient is </w:t>
      </w:r>
      <w:r w:rsidR="006A7669">
        <w:t>required</w:t>
      </w:r>
      <w:r w:rsidR="008B0B18">
        <w:t xml:space="preserve">, it is recorded by a GP on a paper document which is left in the patients’ home, and then updated by </w:t>
      </w:r>
      <w:r w:rsidR="00E07697">
        <w:t xml:space="preserve">an </w:t>
      </w:r>
      <w:r w:rsidR="004D4A33">
        <w:t>A</w:t>
      </w:r>
      <w:r w:rsidR="008B0B18">
        <w:t xml:space="preserve">dult </w:t>
      </w:r>
      <w:r w:rsidR="004D4A33">
        <w:t>C</w:t>
      </w:r>
      <w:r w:rsidR="008B0B18">
        <w:t xml:space="preserve">ommunity </w:t>
      </w:r>
      <w:r w:rsidR="004D4A33">
        <w:t>N</w:t>
      </w:r>
      <w:r w:rsidR="008B0B18">
        <w:t xml:space="preserve">urse when they administer the medication. </w:t>
      </w:r>
    </w:p>
    <w:p w14:paraId="2877B339" w14:textId="77777777" w:rsidR="00012CC9" w:rsidRDefault="00012CC9" w:rsidP="005E20B9"/>
    <w:p w14:paraId="132363C2" w14:textId="6C9A0AD7" w:rsidR="00012CC9" w:rsidRDefault="00012CC9" w:rsidP="005E20B9">
      <w:r>
        <w:t>As part of the Covid response</w:t>
      </w:r>
      <w:r w:rsidR="00AA12F7">
        <w:t>,</w:t>
      </w:r>
      <w:r>
        <w:t xml:space="preserve"> many paper processes have been changed to </w:t>
      </w:r>
      <w:r w:rsidR="00D10E45">
        <w:t>electronic</w:t>
      </w:r>
      <w:r>
        <w:t xml:space="preserve"> to reduce </w:t>
      </w:r>
      <w:r w:rsidR="0015554F">
        <w:t xml:space="preserve">the </w:t>
      </w:r>
      <w:r w:rsidR="0026791A">
        <w:t xml:space="preserve">exchanging of paper </w:t>
      </w:r>
      <w:r>
        <w:t xml:space="preserve">between various people and to limit the need for patients or their family to travel to the practice, and so it seemed sensible to </w:t>
      </w:r>
      <w:r w:rsidR="00E07697">
        <w:t xml:space="preserve">do the same for </w:t>
      </w:r>
      <w:r>
        <w:t xml:space="preserve">direction to administer medication. There are also other benefits to making the process electronic such </w:t>
      </w:r>
      <w:r w:rsidR="000752CA">
        <w:t>as:</w:t>
      </w:r>
    </w:p>
    <w:p w14:paraId="4FB6B8FB" w14:textId="77777777" w:rsidR="00D941A2" w:rsidRDefault="00D941A2" w:rsidP="004F6104">
      <w:pPr>
        <w:pStyle w:val="ListParagraph"/>
        <w:numPr>
          <w:ilvl w:val="0"/>
          <w:numId w:val="3"/>
        </w:numPr>
      </w:pPr>
      <w:r>
        <w:t>Reduc</w:t>
      </w:r>
      <w:r w:rsidR="00012CC9">
        <w:t>tion in</w:t>
      </w:r>
      <w:r>
        <w:t xml:space="preserve"> delays in care from GP instruction to nurse administering medication</w:t>
      </w:r>
    </w:p>
    <w:p w14:paraId="2FE3552B" w14:textId="77777777" w:rsidR="00D941A2" w:rsidRDefault="00D941A2" w:rsidP="004F6104">
      <w:pPr>
        <w:pStyle w:val="ListParagraph"/>
        <w:numPr>
          <w:ilvl w:val="0"/>
          <w:numId w:val="3"/>
        </w:numPr>
      </w:pPr>
      <w:r>
        <w:t>Speed</w:t>
      </w:r>
      <w:r w:rsidR="00012CC9">
        <w:t>ing</w:t>
      </w:r>
      <w:r>
        <w:t xml:space="preserve"> up </w:t>
      </w:r>
      <w:r w:rsidR="00012CC9">
        <w:t xml:space="preserve">availability of </w:t>
      </w:r>
      <w:r>
        <w:t>information</w:t>
      </w:r>
      <w:r w:rsidR="00012CC9">
        <w:t xml:space="preserve"> for community nurses and GPs</w:t>
      </w:r>
    </w:p>
    <w:p w14:paraId="3F47203F" w14:textId="77777777" w:rsidR="00D941A2" w:rsidRDefault="00C57105" w:rsidP="004F6104">
      <w:pPr>
        <w:pStyle w:val="ListParagraph"/>
        <w:numPr>
          <w:ilvl w:val="0"/>
          <w:numId w:val="3"/>
        </w:numPr>
      </w:pPr>
      <w:r>
        <w:t>Reduc</w:t>
      </w:r>
      <w:r w:rsidR="00012CC9">
        <w:t xml:space="preserve">e the need for </w:t>
      </w:r>
      <w:r>
        <w:t>family travel to practice to get the form updated when a change is needed</w:t>
      </w:r>
    </w:p>
    <w:p w14:paraId="26ACF19F" w14:textId="77777777" w:rsidR="00C57105" w:rsidRDefault="00C57105" w:rsidP="004F6104">
      <w:pPr>
        <w:pStyle w:val="ListParagraph"/>
        <w:numPr>
          <w:ilvl w:val="0"/>
          <w:numId w:val="3"/>
        </w:numPr>
      </w:pPr>
      <w:r>
        <w:t xml:space="preserve">Reduce duplication, as information is </w:t>
      </w:r>
      <w:r w:rsidR="00012CC9">
        <w:t xml:space="preserve">also </w:t>
      </w:r>
      <w:r>
        <w:t>entered on to the clinical system</w:t>
      </w:r>
      <w:r w:rsidR="00012CC9">
        <w:t xml:space="preserve"> </w:t>
      </w:r>
    </w:p>
    <w:p w14:paraId="53BE2758" w14:textId="77777777" w:rsidR="00012CC9" w:rsidRPr="00A36692" w:rsidRDefault="00012CC9" w:rsidP="005E20B9"/>
    <w:p w14:paraId="40F838DB" w14:textId="77777777" w:rsidR="005E20B9" w:rsidRPr="008B713B" w:rsidRDefault="005E20B9" w:rsidP="005E20B9">
      <w:pPr>
        <w:rPr>
          <w:b/>
          <w:sz w:val="24"/>
          <w:u w:val="single"/>
        </w:rPr>
      </w:pPr>
      <w:r w:rsidRPr="008B713B">
        <w:rPr>
          <w:b/>
          <w:sz w:val="24"/>
          <w:u w:val="single"/>
        </w:rPr>
        <w:t>Process</w:t>
      </w:r>
    </w:p>
    <w:p w14:paraId="0DA9F3E4" w14:textId="77777777" w:rsidR="00340301" w:rsidRDefault="00340301" w:rsidP="00340301"/>
    <w:p w14:paraId="4BFE2C7F" w14:textId="13BC1A1A" w:rsidR="00E74F49" w:rsidRDefault="00E74F49" w:rsidP="00340301">
      <w:r>
        <w:t>The process consists of a clinical template</w:t>
      </w:r>
      <w:r w:rsidR="00BD72A2">
        <w:t>,</w:t>
      </w:r>
      <w:r>
        <w:t xml:space="preserve"> </w:t>
      </w:r>
      <w:r w:rsidR="008E4E2E">
        <w:t xml:space="preserve">on </w:t>
      </w:r>
      <w:r>
        <w:t>which medication directions for a particular patient</w:t>
      </w:r>
      <w:r w:rsidR="00BD72A2">
        <w:t xml:space="preserve"> can be recorded</w:t>
      </w:r>
      <w:r w:rsidR="006775DB">
        <w:t xml:space="preserve"> as well as</w:t>
      </w:r>
      <w:r>
        <w:t xml:space="preserve"> a view of what has already been administered by the Adult Unscheduled Care Team</w:t>
      </w:r>
      <w:r w:rsidR="006775DB">
        <w:t>.  Q</w:t>
      </w:r>
      <w:r>
        <w:t>uick links</w:t>
      </w:r>
      <w:r w:rsidR="00E75878">
        <w:t xml:space="preserve"> </w:t>
      </w:r>
      <w:r w:rsidR="006775DB">
        <w:t xml:space="preserve">are also included </w:t>
      </w:r>
      <w:r w:rsidR="00E75878">
        <w:t>to</w:t>
      </w:r>
      <w:r>
        <w:t xml:space="preserve"> either refer new patients or notify of a change to a direction for an existing patient.</w:t>
      </w:r>
    </w:p>
    <w:p w14:paraId="70FDE697" w14:textId="77777777" w:rsidR="00E74F49" w:rsidRDefault="00E74F49" w:rsidP="00340301"/>
    <w:p w14:paraId="5784229E" w14:textId="4F70974A" w:rsidR="00E74F49" w:rsidRPr="00E74F49" w:rsidRDefault="00E74F49" w:rsidP="00340301">
      <w:r>
        <w:t xml:space="preserve">The template can be accessed by using the search facility in the bottom left of SystmOne whilst in a patient </w:t>
      </w:r>
      <w:r w:rsidR="00D21514">
        <w:t>record</w:t>
      </w:r>
      <w:r w:rsidR="005C47BA">
        <w:t xml:space="preserve">, it </w:t>
      </w:r>
      <w:r>
        <w:t xml:space="preserve">is called </w:t>
      </w:r>
      <w:r>
        <w:rPr>
          <w:b/>
        </w:rPr>
        <w:t>GP Direction to Administer Medication</w:t>
      </w:r>
      <w:r w:rsidR="002C1C81">
        <w:rPr>
          <w:b/>
        </w:rPr>
        <w:t xml:space="preserve"> EOL Wak V2</w:t>
      </w:r>
      <w:r>
        <w:t>.</w:t>
      </w:r>
    </w:p>
    <w:p w14:paraId="0330F9AB" w14:textId="77777777" w:rsidR="00240081" w:rsidRPr="00A36692" w:rsidRDefault="00240081" w:rsidP="00340301"/>
    <w:p w14:paraId="08E6C8AD" w14:textId="77777777" w:rsidR="00240081" w:rsidRPr="008B713B" w:rsidRDefault="00751EB2" w:rsidP="00340301">
      <w:pPr>
        <w:rPr>
          <w:b/>
          <w:sz w:val="24"/>
          <w:u w:val="single"/>
        </w:rPr>
      </w:pPr>
      <w:r w:rsidRPr="008B713B">
        <w:rPr>
          <w:b/>
          <w:sz w:val="24"/>
          <w:u w:val="single"/>
        </w:rPr>
        <w:t>C</w:t>
      </w:r>
      <w:r w:rsidR="00240081" w:rsidRPr="008B713B">
        <w:rPr>
          <w:b/>
          <w:sz w:val="24"/>
          <w:u w:val="single"/>
        </w:rPr>
        <w:t xml:space="preserve">ompleting the </w:t>
      </w:r>
      <w:r w:rsidR="008B713B" w:rsidRPr="008B713B">
        <w:rPr>
          <w:b/>
          <w:sz w:val="24"/>
          <w:u w:val="single"/>
        </w:rPr>
        <w:t xml:space="preserve">GP Direction to Administer Medication </w:t>
      </w:r>
      <w:r w:rsidR="00240081" w:rsidRPr="008B713B">
        <w:rPr>
          <w:b/>
          <w:sz w:val="24"/>
          <w:u w:val="single"/>
        </w:rPr>
        <w:t>template</w:t>
      </w:r>
    </w:p>
    <w:p w14:paraId="18AD4721" w14:textId="77777777" w:rsidR="00240081" w:rsidRPr="00A36692" w:rsidRDefault="00240081" w:rsidP="00340301"/>
    <w:p w14:paraId="4A8E82E3" w14:textId="77777777" w:rsidR="002A79D7" w:rsidRPr="00A36692" w:rsidRDefault="002A79D7" w:rsidP="00340301">
      <w:r w:rsidRPr="00A36692">
        <w:t>The template has sections</w:t>
      </w:r>
      <w:r w:rsidR="000730B1">
        <w:t xml:space="preserve"> for recording </w:t>
      </w:r>
      <w:r w:rsidRPr="00A36692">
        <w:t>syringe driver details and ‘when required drugs’ details</w:t>
      </w:r>
      <w:r w:rsidR="0026197F">
        <w:t xml:space="preserve">, a section to notify the </w:t>
      </w:r>
      <w:r w:rsidR="00E75878">
        <w:t>Adu</w:t>
      </w:r>
      <w:r w:rsidR="0026197F">
        <w:t xml:space="preserve">lt </w:t>
      </w:r>
      <w:r w:rsidR="00E75878">
        <w:t>U</w:t>
      </w:r>
      <w:r w:rsidR="0026197F">
        <w:t xml:space="preserve">nscheduled </w:t>
      </w:r>
      <w:r w:rsidR="00E75878">
        <w:t>C</w:t>
      </w:r>
      <w:r w:rsidR="0026197F">
        <w:t xml:space="preserve">are </w:t>
      </w:r>
      <w:r w:rsidR="00E75878">
        <w:t>T</w:t>
      </w:r>
      <w:r w:rsidR="0026197F">
        <w:t>eam that you are referring a patient or making changes for an existing patient, and a sect</w:t>
      </w:r>
      <w:r w:rsidR="00E75878">
        <w:t>ion where you can see what the A</w:t>
      </w:r>
      <w:r w:rsidR="0026197F">
        <w:t xml:space="preserve">dult </w:t>
      </w:r>
      <w:r w:rsidR="00E75878">
        <w:t>U</w:t>
      </w:r>
      <w:r w:rsidR="0026197F">
        <w:t xml:space="preserve">nscheduled </w:t>
      </w:r>
      <w:r w:rsidR="00E75878">
        <w:t>C</w:t>
      </w:r>
      <w:r w:rsidR="0026197F">
        <w:t xml:space="preserve">are </w:t>
      </w:r>
      <w:r w:rsidR="00E75878">
        <w:t>T</w:t>
      </w:r>
      <w:r w:rsidR="0026197F">
        <w:t>eam have already administered for a particular patient</w:t>
      </w:r>
      <w:r w:rsidRPr="00A36692">
        <w:t>.</w:t>
      </w:r>
    </w:p>
    <w:p w14:paraId="6FE8BAED" w14:textId="77777777" w:rsidR="00E003AB" w:rsidRDefault="00E003AB" w:rsidP="00340301">
      <w:pPr>
        <w:rPr>
          <w:b/>
        </w:rPr>
      </w:pPr>
    </w:p>
    <w:p w14:paraId="2E5D0532" w14:textId="21DE8524" w:rsidR="002A79D7" w:rsidRPr="005C0908" w:rsidRDefault="000C242D" w:rsidP="00340301">
      <w:pPr>
        <w:rPr>
          <w:b/>
          <w:i/>
        </w:rPr>
      </w:pPr>
      <w:r w:rsidRPr="00A36692">
        <w:rPr>
          <w:b/>
        </w:rPr>
        <w:t>‘When required’ drugs</w:t>
      </w:r>
    </w:p>
    <w:p w14:paraId="419D2AF4" w14:textId="6071F9D7" w:rsidR="002A79D7" w:rsidRPr="00A36692" w:rsidRDefault="00FC5338" w:rsidP="00FC5338">
      <w:pPr>
        <w:pStyle w:val="ListParagraph"/>
        <w:numPr>
          <w:ilvl w:val="0"/>
          <w:numId w:val="2"/>
        </w:numPr>
      </w:pPr>
      <w:r w:rsidRPr="00A36692">
        <w:t xml:space="preserve">Click on the </w:t>
      </w:r>
      <w:r w:rsidRPr="00A36692">
        <w:rPr>
          <w:b/>
        </w:rPr>
        <w:t>Add preset notes</w:t>
      </w:r>
      <w:r w:rsidRPr="00A36692">
        <w:t xml:space="preserve">  </w:t>
      </w:r>
      <w:r w:rsidR="002A79D7" w:rsidRPr="00A36692">
        <w:rPr>
          <w:noProof/>
          <w:lang w:eastAsia="en-GB"/>
        </w:rPr>
        <w:drawing>
          <wp:inline distT="0" distB="0" distL="0" distR="0" wp14:anchorId="31AB8BB7" wp14:editId="1D1BC6AC">
            <wp:extent cx="257211" cy="28579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7211" cy="285790"/>
                    </a:xfrm>
                    <a:prstGeom prst="rect">
                      <a:avLst/>
                    </a:prstGeom>
                  </pic:spPr>
                </pic:pic>
              </a:graphicData>
            </a:graphic>
          </wp:inline>
        </w:drawing>
      </w:r>
      <w:r w:rsidRPr="00A36692">
        <w:t xml:space="preserve"> button to the right of the </w:t>
      </w:r>
      <w:r w:rsidR="000A387A" w:rsidRPr="000A387A">
        <w:rPr>
          <w:b/>
          <w:bCs/>
        </w:rPr>
        <w:t>As required</w:t>
      </w:r>
      <w:r w:rsidRPr="00A36692">
        <w:t xml:space="preserve"> section. </w:t>
      </w:r>
    </w:p>
    <w:p w14:paraId="458599AC" w14:textId="77777777" w:rsidR="00FC5338" w:rsidRPr="00A36692" w:rsidRDefault="00FC5338" w:rsidP="00340301">
      <w:pPr>
        <w:pStyle w:val="ListParagraph"/>
        <w:numPr>
          <w:ilvl w:val="0"/>
          <w:numId w:val="2"/>
        </w:numPr>
      </w:pPr>
      <w:r w:rsidRPr="00A36692">
        <w:t>Select the relevant drug(s) from the preset (you can add multiple by holding down the Ctrl key and clicking the options that you want). If the drug that you need is not there select the bottom option in the list.</w:t>
      </w:r>
    </w:p>
    <w:p w14:paraId="31653CD1" w14:textId="77777777" w:rsidR="00FC5338" w:rsidRPr="00A36692" w:rsidRDefault="00FC5338" w:rsidP="00FC5338">
      <w:pPr>
        <w:pStyle w:val="ListParagraph"/>
        <w:numPr>
          <w:ilvl w:val="0"/>
          <w:numId w:val="2"/>
        </w:numPr>
      </w:pPr>
      <w:r w:rsidRPr="00A36692">
        <w:t xml:space="preserve">Click </w:t>
      </w:r>
      <w:r w:rsidRPr="00A36692">
        <w:rPr>
          <w:b/>
        </w:rPr>
        <w:t>Ok</w:t>
      </w:r>
    </w:p>
    <w:p w14:paraId="13DAF5E5" w14:textId="77777777" w:rsidR="00FC5338" w:rsidRDefault="00AB3FEE" w:rsidP="00FC5338">
      <w:pPr>
        <w:pStyle w:val="ListParagraph"/>
        <w:numPr>
          <w:ilvl w:val="0"/>
          <w:numId w:val="2"/>
        </w:numPr>
      </w:pPr>
      <w:r w:rsidRPr="00A36692">
        <w:t xml:space="preserve">The details will appear in the ‘As required’ section. Please complete the </w:t>
      </w:r>
      <w:r w:rsidRPr="00A36692">
        <w:rPr>
          <w:b/>
        </w:rPr>
        <w:t>dose</w:t>
      </w:r>
      <w:r w:rsidRPr="00A36692">
        <w:t xml:space="preserve">, </w:t>
      </w:r>
      <w:r w:rsidRPr="00A36692">
        <w:rPr>
          <w:b/>
        </w:rPr>
        <w:t>frequency</w:t>
      </w:r>
      <w:r w:rsidRPr="00A36692">
        <w:t xml:space="preserve"> and </w:t>
      </w:r>
      <w:r w:rsidRPr="00A36692">
        <w:rPr>
          <w:b/>
        </w:rPr>
        <w:t>max dose in 24 hrs</w:t>
      </w:r>
      <w:r w:rsidRPr="00A36692">
        <w:t xml:space="preserve"> for each drug.</w:t>
      </w:r>
    </w:p>
    <w:p w14:paraId="52180F1B" w14:textId="77777777" w:rsidR="00D61968" w:rsidRDefault="00D61968" w:rsidP="00D61968">
      <w:pPr>
        <w:rPr>
          <w:b/>
        </w:rPr>
      </w:pPr>
    </w:p>
    <w:p w14:paraId="00087281" w14:textId="2A844C5E" w:rsidR="00D61968" w:rsidRPr="005C0908" w:rsidRDefault="00D61968" w:rsidP="00D61968">
      <w:pPr>
        <w:rPr>
          <w:b/>
          <w:i/>
        </w:rPr>
      </w:pPr>
      <w:r w:rsidRPr="00A36692">
        <w:rPr>
          <w:b/>
        </w:rPr>
        <w:t>Syringe driver details</w:t>
      </w:r>
    </w:p>
    <w:p w14:paraId="5F1D5D5C" w14:textId="77777777" w:rsidR="00D61968" w:rsidRPr="00A36692" w:rsidRDefault="00D61968" w:rsidP="00D61968">
      <w:pPr>
        <w:rPr>
          <w:b/>
        </w:rPr>
      </w:pPr>
      <w:r w:rsidRPr="00A36692">
        <w:rPr>
          <w:b/>
        </w:rPr>
        <w:t xml:space="preserve"> </w:t>
      </w:r>
    </w:p>
    <w:p w14:paraId="0493697E" w14:textId="6EEF21A3" w:rsidR="00D61968" w:rsidRDefault="00D61968" w:rsidP="00D61968">
      <w:pPr>
        <w:pStyle w:val="ListParagraph"/>
        <w:numPr>
          <w:ilvl w:val="0"/>
          <w:numId w:val="4"/>
        </w:numPr>
      </w:pPr>
      <w:r w:rsidRPr="00A36692">
        <w:t>Type the drug name, dose and diluent</w:t>
      </w:r>
      <w:r>
        <w:t xml:space="preserve"> in the </w:t>
      </w:r>
      <w:r w:rsidRPr="006176FC">
        <w:rPr>
          <w:b/>
        </w:rPr>
        <w:t xml:space="preserve">Syringe driver </w:t>
      </w:r>
      <w:r>
        <w:t>section</w:t>
      </w:r>
    </w:p>
    <w:p w14:paraId="2642CA70" w14:textId="0B26B589" w:rsidR="00D61968" w:rsidRPr="00A36692" w:rsidRDefault="00D61968" w:rsidP="00D61968">
      <w:pPr>
        <w:pStyle w:val="ListParagraph"/>
        <w:numPr>
          <w:ilvl w:val="0"/>
          <w:numId w:val="4"/>
        </w:numPr>
      </w:pPr>
      <w:r>
        <w:t>D</w:t>
      </w:r>
      <w:r w:rsidRPr="00A36692">
        <w:t xml:space="preserve">elete either water or Sodium Chloride as appropriate from the </w:t>
      </w:r>
      <w:r w:rsidRPr="006176FC">
        <w:rPr>
          <w:b/>
        </w:rPr>
        <w:t xml:space="preserve">Administration of medication under patient specific </w:t>
      </w:r>
      <w:proofErr w:type="spellStart"/>
      <w:r w:rsidRPr="006176FC">
        <w:rPr>
          <w:b/>
        </w:rPr>
        <w:t>directn</w:t>
      </w:r>
      <w:proofErr w:type="spellEnd"/>
      <w:r>
        <w:t xml:space="preserve"> section </w:t>
      </w:r>
      <w:r w:rsidR="001B34B6">
        <w:t>at</w:t>
      </w:r>
      <w:r>
        <w:t xml:space="preserve"> the </w:t>
      </w:r>
      <w:r w:rsidR="001B34B6">
        <w:t>bottom</w:t>
      </w:r>
      <w:r w:rsidRPr="00A36692">
        <w:t>.</w:t>
      </w:r>
    </w:p>
    <w:p w14:paraId="6B5CDEFC" w14:textId="77777777" w:rsidR="008B713B" w:rsidRDefault="008B713B" w:rsidP="006176FC"/>
    <w:p w14:paraId="64E36181" w14:textId="77777777" w:rsidR="00AF7BF5" w:rsidRDefault="00AF7BF5" w:rsidP="006176FC">
      <w:r>
        <w:t xml:space="preserve">Once you have completed the syringe driver details and ‘when required’ drugs details you will then need to notify the </w:t>
      </w:r>
      <w:r w:rsidR="004D4A33">
        <w:t>A</w:t>
      </w:r>
      <w:r>
        <w:t xml:space="preserve">dult </w:t>
      </w:r>
      <w:r w:rsidR="004D4A33">
        <w:t>Unscheduled Care T</w:t>
      </w:r>
      <w:r>
        <w:t xml:space="preserve">eam of this. </w:t>
      </w:r>
    </w:p>
    <w:p w14:paraId="3576B486" w14:textId="0802402D" w:rsidR="008B713B" w:rsidRPr="008B713B" w:rsidRDefault="008B713B" w:rsidP="006176FC">
      <w:pPr>
        <w:rPr>
          <w:b/>
        </w:rPr>
      </w:pPr>
    </w:p>
    <w:p w14:paraId="25F83FF1" w14:textId="4ADE7037" w:rsidR="006176FC" w:rsidRDefault="00EB6F3C" w:rsidP="006176FC">
      <w:r>
        <w:lastRenderedPageBreak/>
        <w:t xml:space="preserve">To inform the </w:t>
      </w:r>
      <w:r w:rsidR="006176FC">
        <w:t xml:space="preserve">Adult </w:t>
      </w:r>
      <w:r w:rsidR="004D4A33">
        <w:t xml:space="preserve">Unscheduled Care Service </w:t>
      </w:r>
      <w:r>
        <w:t xml:space="preserve">of the </w:t>
      </w:r>
      <w:r w:rsidR="00FD26F6">
        <w:t xml:space="preserve">new patient </w:t>
      </w:r>
      <w:r w:rsidR="006176FC">
        <w:t>you will need to refer them:</w:t>
      </w:r>
    </w:p>
    <w:p w14:paraId="3FB9C110" w14:textId="77777777" w:rsidR="006176FC" w:rsidRDefault="006176FC" w:rsidP="006176FC">
      <w:pPr>
        <w:pStyle w:val="ListParagraph"/>
        <w:numPr>
          <w:ilvl w:val="0"/>
          <w:numId w:val="5"/>
        </w:numPr>
      </w:pPr>
      <w:r>
        <w:t xml:space="preserve">Click on the </w:t>
      </w:r>
      <w:r w:rsidR="0026197F">
        <w:rPr>
          <w:b/>
        </w:rPr>
        <w:t xml:space="preserve">New Patient </w:t>
      </w:r>
      <w:r>
        <w:t>button at the bottom of the screen</w:t>
      </w:r>
    </w:p>
    <w:p w14:paraId="54306BB6" w14:textId="77777777" w:rsidR="00E20BED" w:rsidRPr="00E20BED" w:rsidRDefault="00C26612" w:rsidP="006176FC">
      <w:pPr>
        <w:pStyle w:val="ListParagraph"/>
        <w:numPr>
          <w:ilvl w:val="0"/>
          <w:numId w:val="5"/>
        </w:numPr>
      </w:pPr>
      <w:r>
        <w:t xml:space="preserve">In the </w:t>
      </w:r>
      <w:r>
        <w:rPr>
          <w:b/>
        </w:rPr>
        <w:t xml:space="preserve">Task recipient </w:t>
      </w:r>
      <w:r>
        <w:t xml:space="preserve">drop down select </w:t>
      </w:r>
      <w:r>
        <w:rPr>
          <w:b/>
        </w:rPr>
        <w:t>Single Point of Contact</w:t>
      </w:r>
    </w:p>
    <w:p w14:paraId="60A10A58" w14:textId="7A9F16FF" w:rsidR="00C26612" w:rsidRDefault="00121AD0" w:rsidP="006176FC">
      <w:pPr>
        <w:pStyle w:val="ListParagraph"/>
        <w:numPr>
          <w:ilvl w:val="0"/>
          <w:numId w:val="5"/>
        </w:numPr>
      </w:pPr>
      <w:r>
        <w:t xml:space="preserve">Type </w:t>
      </w:r>
      <w:r>
        <w:rPr>
          <w:b/>
        </w:rPr>
        <w:t>Direction to Administer Medication</w:t>
      </w:r>
      <w:r>
        <w:t xml:space="preserve">, plus any other </w:t>
      </w:r>
      <w:r w:rsidR="00E20BED">
        <w:t xml:space="preserve">details in the text box at the bottom of the screen, then click </w:t>
      </w:r>
      <w:r w:rsidR="00E20BED">
        <w:rPr>
          <w:b/>
        </w:rPr>
        <w:t>Ok</w:t>
      </w:r>
    </w:p>
    <w:p w14:paraId="61A4D40F" w14:textId="3BF25093" w:rsidR="007E7E9B" w:rsidRDefault="00E20BED" w:rsidP="007E7E9B">
      <w:pPr>
        <w:pStyle w:val="ListParagraph"/>
        <w:numPr>
          <w:ilvl w:val="0"/>
          <w:numId w:val="5"/>
        </w:numPr>
      </w:pPr>
      <w:r>
        <w:t>C</w:t>
      </w:r>
      <w:r w:rsidR="00C26612">
        <w:t xml:space="preserve">lick </w:t>
      </w:r>
      <w:r w:rsidR="00C26612">
        <w:rPr>
          <w:b/>
        </w:rPr>
        <w:t>Ok</w:t>
      </w:r>
      <w:r>
        <w:rPr>
          <w:b/>
        </w:rPr>
        <w:t xml:space="preserve"> </w:t>
      </w:r>
      <w:r w:rsidRPr="00E20BED">
        <w:t xml:space="preserve">to close the template, then </w:t>
      </w:r>
      <w:r w:rsidRPr="00E07697">
        <w:rPr>
          <w:b/>
        </w:rPr>
        <w:t>Save</w:t>
      </w:r>
      <w:r w:rsidRPr="00E20BED">
        <w:t xml:space="preserve"> the record</w:t>
      </w:r>
      <w:r>
        <w:t xml:space="preserve"> to </w:t>
      </w:r>
      <w:r w:rsidR="00E07697">
        <w:t xml:space="preserve">send </w:t>
      </w:r>
      <w:r>
        <w:t>the referral</w:t>
      </w:r>
    </w:p>
    <w:p w14:paraId="29197BE1" w14:textId="77777777" w:rsidR="002A79D7" w:rsidRPr="00A36692" w:rsidRDefault="002A79D7" w:rsidP="00340301"/>
    <w:p w14:paraId="34C5E23B" w14:textId="77777777" w:rsidR="00A53D5A" w:rsidRDefault="006D2653" w:rsidP="00A53D5A">
      <w:pPr>
        <w:rPr>
          <w:bCs/>
        </w:rPr>
      </w:pPr>
      <w:r w:rsidRPr="005A6D3B">
        <w:rPr>
          <w:bCs/>
        </w:rPr>
        <w:t xml:space="preserve">If you are </w:t>
      </w:r>
      <w:r w:rsidR="00570AF0">
        <w:rPr>
          <w:bCs/>
        </w:rPr>
        <w:t>updating</w:t>
      </w:r>
      <w:r w:rsidRPr="005A6D3B">
        <w:rPr>
          <w:bCs/>
        </w:rPr>
        <w:t xml:space="preserve"> a</w:t>
      </w:r>
      <w:r w:rsidR="0079555A">
        <w:rPr>
          <w:bCs/>
        </w:rPr>
        <w:t xml:space="preserve"> </w:t>
      </w:r>
      <w:r w:rsidRPr="005A6D3B">
        <w:rPr>
          <w:bCs/>
        </w:rPr>
        <w:t xml:space="preserve">direction to administer </w:t>
      </w:r>
      <w:r w:rsidR="0079555A">
        <w:rPr>
          <w:bCs/>
        </w:rPr>
        <w:t>for an existing patient</w:t>
      </w:r>
      <w:r w:rsidR="00570AF0">
        <w:rPr>
          <w:bCs/>
        </w:rPr>
        <w:t xml:space="preserve"> </w:t>
      </w:r>
      <w:r w:rsidR="00944EC7">
        <w:rPr>
          <w:bCs/>
        </w:rPr>
        <w:t xml:space="preserve">see </w:t>
      </w:r>
      <w:r w:rsidR="00570AF0">
        <w:rPr>
          <w:bCs/>
        </w:rPr>
        <w:t>this</w:t>
      </w:r>
      <w:r w:rsidR="0079555A">
        <w:rPr>
          <w:bCs/>
        </w:rPr>
        <w:t xml:space="preserve"> </w:t>
      </w:r>
      <w:r w:rsidRPr="005A6D3B">
        <w:rPr>
          <w:bCs/>
        </w:rPr>
        <w:t>guidance</w:t>
      </w:r>
      <w:r>
        <w:rPr>
          <w:bCs/>
        </w:rPr>
        <w:t xml:space="preserve">: </w:t>
      </w:r>
    </w:p>
    <w:p w14:paraId="0D033834" w14:textId="5CDCD48E" w:rsidR="00A53D5A" w:rsidRPr="00A53D5A" w:rsidRDefault="002B3C6C" w:rsidP="00A53D5A">
      <w:pPr>
        <w:rPr>
          <w:rFonts w:eastAsia="Times New Roman" w:cstheme="minorHAnsi"/>
          <w:sz w:val="24"/>
          <w:szCs w:val="24"/>
          <w:lang w:eastAsia="en-GB"/>
        </w:rPr>
      </w:pPr>
      <w:hyperlink r:id="rId12" w:history="1">
        <w:r w:rsidR="00A53D5A" w:rsidRPr="002B3C6C">
          <w:rPr>
            <w:rStyle w:val="Hyperlink"/>
            <w:rFonts w:eastAsia="Times New Roman" w:cstheme="minorHAnsi"/>
            <w:sz w:val="24"/>
            <w:szCs w:val="24"/>
            <w:lang w:eastAsia="en-GB"/>
          </w:rPr>
          <w:t>Existing-Patient_GP-Direction-to-Administer-Medication-guide-V1.1-1.docx</w:t>
        </w:r>
      </w:hyperlink>
    </w:p>
    <w:p w14:paraId="13972525" w14:textId="4F8FECD8" w:rsidR="006D2653" w:rsidRPr="005A6D3B" w:rsidRDefault="006D2653" w:rsidP="006D2653">
      <w:pPr>
        <w:rPr>
          <w:bCs/>
        </w:rPr>
      </w:pPr>
    </w:p>
    <w:p w14:paraId="51B22228" w14:textId="77777777" w:rsidR="00AB3FEE" w:rsidRDefault="00AB3FEE" w:rsidP="00340301"/>
    <w:p w14:paraId="040259F0" w14:textId="77777777" w:rsidR="00C75D8E" w:rsidRDefault="00C75D8E" w:rsidP="00C75D8E">
      <w:pPr>
        <w:rPr>
          <w:b/>
          <w:sz w:val="24"/>
          <w:u w:val="single"/>
        </w:rPr>
      </w:pPr>
    </w:p>
    <w:sectPr w:rsidR="00C75D8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C9B5" w14:textId="77777777" w:rsidR="00733C36" w:rsidRDefault="00733C36" w:rsidP="00C75D8E">
      <w:r>
        <w:separator/>
      </w:r>
    </w:p>
  </w:endnote>
  <w:endnote w:type="continuationSeparator" w:id="0">
    <w:p w14:paraId="18B70134" w14:textId="77777777" w:rsidR="00733C36" w:rsidRDefault="00733C36" w:rsidP="00C75D8E">
      <w:r>
        <w:continuationSeparator/>
      </w:r>
    </w:p>
  </w:endnote>
  <w:endnote w:type="continuationNotice" w:id="1">
    <w:p w14:paraId="42FA654A" w14:textId="77777777" w:rsidR="00733C36" w:rsidRDefault="00733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F76A" w14:textId="77777777" w:rsidR="00733C36" w:rsidRDefault="00733C36" w:rsidP="00C75D8E">
      <w:r>
        <w:separator/>
      </w:r>
    </w:p>
  </w:footnote>
  <w:footnote w:type="continuationSeparator" w:id="0">
    <w:p w14:paraId="3920567A" w14:textId="77777777" w:rsidR="00733C36" w:rsidRDefault="00733C36" w:rsidP="00C75D8E">
      <w:r>
        <w:continuationSeparator/>
      </w:r>
    </w:p>
  </w:footnote>
  <w:footnote w:type="continuationNotice" w:id="1">
    <w:p w14:paraId="76D467A2" w14:textId="77777777" w:rsidR="00733C36" w:rsidRDefault="00733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A4EA" w14:textId="22783853" w:rsidR="00CD057B" w:rsidRPr="0019723A" w:rsidRDefault="00CD057B" w:rsidP="00CD057B">
    <w:pPr>
      <w:jc w:val="center"/>
      <w:rPr>
        <w:rFonts w:ascii="Times New Roman" w:eastAsia="Times New Roman" w:hAnsi="Times New Roman" w:cs="Times New Roman"/>
        <w:sz w:val="24"/>
        <w:szCs w:val="24"/>
        <w:lang w:eastAsia="en-GB"/>
      </w:rPr>
    </w:pPr>
    <w:r w:rsidRPr="0019723A">
      <w:rPr>
        <w:noProof/>
      </w:rPr>
      <w:drawing>
        <wp:anchor distT="0" distB="0" distL="114300" distR="114300" simplePos="0" relativeHeight="251658240" behindDoc="1" locked="0" layoutInCell="1" allowOverlap="1" wp14:anchorId="6C0B62E9" wp14:editId="3AC02BF4">
          <wp:simplePos x="0" y="0"/>
          <wp:positionH relativeFrom="column">
            <wp:posOffset>4564743</wp:posOffset>
          </wp:positionH>
          <wp:positionV relativeFrom="paragraph">
            <wp:posOffset>-246380</wp:posOffset>
          </wp:positionV>
          <wp:extent cx="1855288" cy="651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685" cy="654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D8E" w:rsidRPr="008B713B">
      <w:rPr>
        <w:b/>
        <w:sz w:val="28"/>
        <w:szCs w:val="24"/>
        <w:u w:val="single"/>
      </w:rPr>
      <w:t>Direction to Administer Medication</w:t>
    </w:r>
  </w:p>
  <w:p w14:paraId="68F539B3" w14:textId="29EFB3A8" w:rsidR="003816B5" w:rsidRPr="008B713B" w:rsidRDefault="003816B5" w:rsidP="00C75D8E">
    <w:pPr>
      <w:jc w:val="center"/>
      <w:rPr>
        <w:sz w:val="28"/>
        <w:szCs w:val="24"/>
        <w:u w:val="single"/>
      </w:rPr>
    </w:pPr>
    <w:r>
      <w:rPr>
        <w:b/>
        <w:sz w:val="28"/>
        <w:szCs w:val="24"/>
        <w:u w:val="single"/>
      </w:rPr>
      <w:t xml:space="preserve">GP Guide </w:t>
    </w:r>
    <w:r w:rsidR="00AC7F7E">
      <w:rPr>
        <w:b/>
        <w:sz w:val="28"/>
        <w:szCs w:val="24"/>
        <w:u w:val="single"/>
      </w:rPr>
      <w:t>for New Patients</w:t>
    </w:r>
  </w:p>
  <w:p w14:paraId="31A05195" w14:textId="77777777" w:rsidR="00C75D8E" w:rsidRDefault="00C7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F3B"/>
    <w:multiLevelType w:val="hybridMultilevel"/>
    <w:tmpl w:val="9F306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B137A"/>
    <w:multiLevelType w:val="hybridMultilevel"/>
    <w:tmpl w:val="E768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A23EC"/>
    <w:multiLevelType w:val="hybridMultilevel"/>
    <w:tmpl w:val="AAAADE4C"/>
    <w:lvl w:ilvl="0" w:tplc="C0644C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22ADB"/>
    <w:multiLevelType w:val="hybridMultilevel"/>
    <w:tmpl w:val="6C9AD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F66F2"/>
    <w:multiLevelType w:val="hybridMultilevel"/>
    <w:tmpl w:val="19C4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352CC"/>
    <w:multiLevelType w:val="hybridMultilevel"/>
    <w:tmpl w:val="0FF46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CA10C7"/>
    <w:multiLevelType w:val="hybridMultilevel"/>
    <w:tmpl w:val="0FF46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6B60E7"/>
    <w:multiLevelType w:val="hybridMultilevel"/>
    <w:tmpl w:val="19C4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9C207A"/>
    <w:multiLevelType w:val="hybridMultilevel"/>
    <w:tmpl w:val="2104F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166516">
    <w:abstractNumId w:val="2"/>
  </w:num>
  <w:num w:numId="2" w16cid:durableId="534345075">
    <w:abstractNumId w:val="0"/>
  </w:num>
  <w:num w:numId="3" w16cid:durableId="1716924067">
    <w:abstractNumId w:val="1"/>
  </w:num>
  <w:num w:numId="4" w16cid:durableId="140972569">
    <w:abstractNumId w:val="8"/>
  </w:num>
  <w:num w:numId="5" w16cid:durableId="795832253">
    <w:abstractNumId w:val="5"/>
  </w:num>
  <w:num w:numId="6" w16cid:durableId="1345546580">
    <w:abstractNumId w:val="4"/>
  </w:num>
  <w:num w:numId="7" w16cid:durableId="1358968291">
    <w:abstractNumId w:val="3"/>
  </w:num>
  <w:num w:numId="8" w16cid:durableId="346833721">
    <w:abstractNumId w:val="6"/>
  </w:num>
  <w:num w:numId="9" w16cid:durableId="1938558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01"/>
    <w:rsid w:val="00012CC9"/>
    <w:rsid w:val="00013342"/>
    <w:rsid w:val="00020ED9"/>
    <w:rsid w:val="00025511"/>
    <w:rsid w:val="00052F42"/>
    <w:rsid w:val="000730B1"/>
    <w:rsid w:val="000752CA"/>
    <w:rsid w:val="00090884"/>
    <w:rsid w:val="00092532"/>
    <w:rsid w:val="000A387A"/>
    <w:rsid w:val="000C242D"/>
    <w:rsid w:val="000E3EEA"/>
    <w:rsid w:val="00107231"/>
    <w:rsid w:val="001177EA"/>
    <w:rsid w:val="00121AD0"/>
    <w:rsid w:val="0014114B"/>
    <w:rsid w:val="0015554F"/>
    <w:rsid w:val="00157D09"/>
    <w:rsid w:val="00186397"/>
    <w:rsid w:val="001B34B6"/>
    <w:rsid w:val="001E36FD"/>
    <w:rsid w:val="001E794E"/>
    <w:rsid w:val="002179DE"/>
    <w:rsid w:val="00220A4A"/>
    <w:rsid w:val="00236A09"/>
    <w:rsid w:val="00240081"/>
    <w:rsid w:val="0026197F"/>
    <w:rsid w:val="00263DE6"/>
    <w:rsid w:val="0026791A"/>
    <w:rsid w:val="00296DEF"/>
    <w:rsid w:val="002A79D7"/>
    <w:rsid w:val="002B3C6C"/>
    <w:rsid w:val="002C1C81"/>
    <w:rsid w:val="002D692A"/>
    <w:rsid w:val="002E133E"/>
    <w:rsid w:val="00331CC0"/>
    <w:rsid w:val="00340301"/>
    <w:rsid w:val="00353FA6"/>
    <w:rsid w:val="00357042"/>
    <w:rsid w:val="003816B5"/>
    <w:rsid w:val="003B6DCE"/>
    <w:rsid w:val="003D528A"/>
    <w:rsid w:val="003E0221"/>
    <w:rsid w:val="003F2984"/>
    <w:rsid w:val="00401843"/>
    <w:rsid w:val="00412DE6"/>
    <w:rsid w:val="00472991"/>
    <w:rsid w:val="00483900"/>
    <w:rsid w:val="004B0FFE"/>
    <w:rsid w:val="004B1A60"/>
    <w:rsid w:val="004B782B"/>
    <w:rsid w:val="004D4A33"/>
    <w:rsid w:val="004F6104"/>
    <w:rsid w:val="004F7793"/>
    <w:rsid w:val="00552740"/>
    <w:rsid w:val="00570AF0"/>
    <w:rsid w:val="00577A4D"/>
    <w:rsid w:val="00590666"/>
    <w:rsid w:val="005A695C"/>
    <w:rsid w:val="005C0908"/>
    <w:rsid w:val="005C448F"/>
    <w:rsid w:val="005C47BA"/>
    <w:rsid w:val="005D6500"/>
    <w:rsid w:val="005E129D"/>
    <w:rsid w:val="005E20B9"/>
    <w:rsid w:val="005F3240"/>
    <w:rsid w:val="005F4C68"/>
    <w:rsid w:val="006176FC"/>
    <w:rsid w:val="00626374"/>
    <w:rsid w:val="006540A9"/>
    <w:rsid w:val="00673BF2"/>
    <w:rsid w:val="006775DB"/>
    <w:rsid w:val="006969BF"/>
    <w:rsid w:val="006A7669"/>
    <w:rsid w:val="006B6ACB"/>
    <w:rsid w:val="006C0EA2"/>
    <w:rsid w:val="006C3776"/>
    <w:rsid w:val="006D2653"/>
    <w:rsid w:val="00733C36"/>
    <w:rsid w:val="00751EB2"/>
    <w:rsid w:val="00794A6B"/>
    <w:rsid w:val="0079555A"/>
    <w:rsid w:val="007E7E9B"/>
    <w:rsid w:val="00880FB7"/>
    <w:rsid w:val="008B0B18"/>
    <w:rsid w:val="008B713B"/>
    <w:rsid w:val="008E1465"/>
    <w:rsid w:val="008E3512"/>
    <w:rsid w:val="008E4E2E"/>
    <w:rsid w:val="008F2E1B"/>
    <w:rsid w:val="009033BC"/>
    <w:rsid w:val="00907343"/>
    <w:rsid w:val="00933170"/>
    <w:rsid w:val="00934058"/>
    <w:rsid w:val="00940476"/>
    <w:rsid w:val="00944EC7"/>
    <w:rsid w:val="00992AFC"/>
    <w:rsid w:val="009C4CBE"/>
    <w:rsid w:val="009E3697"/>
    <w:rsid w:val="00A36692"/>
    <w:rsid w:val="00A46A2B"/>
    <w:rsid w:val="00A52138"/>
    <w:rsid w:val="00A53D5A"/>
    <w:rsid w:val="00A62004"/>
    <w:rsid w:val="00A946F2"/>
    <w:rsid w:val="00AA12F7"/>
    <w:rsid w:val="00AB3FEE"/>
    <w:rsid w:val="00AC7F7E"/>
    <w:rsid w:val="00AF7BF5"/>
    <w:rsid w:val="00B02200"/>
    <w:rsid w:val="00B11CA3"/>
    <w:rsid w:val="00B412F3"/>
    <w:rsid w:val="00B5575F"/>
    <w:rsid w:val="00B66FCB"/>
    <w:rsid w:val="00BD72A2"/>
    <w:rsid w:val="00C26612"/>
    <w:rsid w:val="00C43E2F"/>
    <w:rsid w:val="00C5046C"/>
    <w:rsid w:val="00C57105"/>
    <w:rsid w:val="00C75D8E"/>
    <w:rsid w:val="00C96FBA"/>
    <w:rsid w:val="00CD057B"/>
    <w:rsid w:val="00D10E45"/>
    <w:rsid w:val="00D21514"/>
    <w:rsid w:val="00D44EE3"/>
    <w:rsid w:val="00D60047"/>
    <w:rsid w:val="00D607B3"/>
    <w:rsid w:val="00D61272"/>
    <w:rsid w:val="00D61968"/>
    <w:rsid w:val="00D62C8C"/>
    <w:rsid w:val="00D72BE8"/>
    <w:rsid w:val="00D7572F"/>
    <w:rsid w:val="00D76CC3"/>
    <w:rsid w:val="00D91C8E"/>
    <w:rsid w:val="00D941A2"/>
    <w:rsid w:val="00D954E4"/>
    <w:rsid w:val="00DC3849"/>
    <w:rsid w:val="00DC4BA0"/>
    <w:rsid w:val="00DD70AA"/>
    <w:rsid w:val="00DE2899"/>
    <w:rsid w:val="00DF2A7E"/>
    <w:rsid w:val="00E003AB"/>
    <w:rsid w:val="00E07697"/>
    <w:rsid w:val="00E20BED"/>
    <w:rsid w:val="00E31CD8"/>
    <w:rsid w:val="00E4734B"/>
    <w:rsid w:val="00E74F49"/>
    <w:rsid w:val="00E75878"/>
    <w:rsid w:val="00E9782E"/>
    <w:rsid w:val="00EB6F3C"/>
    <w:rsid w:val="00EF3171"/>
    <w:rsid w:val="00F645FE"/>
    <w:rsid w:val="00F733BC"/>
    <w:rsid w:val="00F9280E"/>
    <w:rsid w:val="00F939C1"/>
    <w:rsid w:val="00FC5338"/>
    <w:rsid w:val="00FD26F6"/>
    <w:rsid w:val="00FD533D"/>
    <w:rsid w:val="00FD6575"/>
    <w:rsid w:val="00FF3E63"/>
    <w:rsid w:val="57BD1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6D969"/>
  <w15:docId w15:val="{216085E0-2BF5-487A-950A-64C5B084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0B9"/>
    <w:pPr>
      <w:ind w:left="720"/>
      <w:contextualSpacing/>
    </w:pPr>
  </w:style>
  <w:style w:type="paragraph" w:styleId="BalloonText">
    <w:name w:val="Balloon Text"/>
    <w:basedOn w:val="Normal"/>
    <w:link w:val="BalloonTextChar"/>
    <w:uiPriority w:val="99"/>
    <w:semiHidden/>
    <w:unhideWhenUsed/>
    <w:rsid w:val="00240081"/>
    <w:rPr>
      <w:rFonts w:ascii="Tahoma" w:hAnsi="Tahoma" w:cs="Tahoma"/>
      <w:sz w:val="16"/>
      <w:szCs w:val="16"/>
    </w:rPr>
  </w:style>
  <w:style w:type="character" w:customStyle="1" w:styleId="BalloonTextChar">
    <w:name w:val="Balloon Text Char"/>
    <w:basedOn w:val="DefaultParagraphFont"/>
    <w:link w:val="BalloonText"/>
    <w:uiPriority w:val="99"/>
    <w:semiHidden/>
    <w:rsid w:val="00240081"/>
    <w:rPr>
      <w:rFonts w:ascii="Tahoma" w:hAnsi="Tahoma" w:cs="Tahoma"/>
      <w:sz w:val="16"/>
      <w:szCs w:val="16"/>
    </w:rPr>
  </w:style>
  <w:style w:type="table" w:styleId="TableGrid">
    <w:name w:val="Table Grid"/>
    <w:basedOn w:val="TableNormal"/>
    <w:uiPriority w:val="59"/>
    <w:rsid w:val="000E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92A"/>
    <w:rPr>
      <w:sz w:val="16"/>
      <w:szCs w:val="16"/>
    </w:rPr>
  </w:style>
  <w:style w:type="paragraph" w:styleId="CommentText">
    <w:name w:val="annotation text"/>
    <w:basedOn w:val="Normal"/>
    <w:link w:val="CommentTextChar"/>
    <w:uiPriority w:val="99"/>
    <w:semiHidden/>
    <w:unhideWhenUsed/>
    <w:rsid w:val="002D692A"/>
    <w:rPr>
      <w:sz w:val="20"/>
      <w:szCs w:val="20"/>
    </w:rPr>
  </w:style>
  <w:style w:type="character" w:customStyle="1" w:styleId="CommentTextChar">
    <w:name w:val="Comment Text Char"/>
    <w:basedOn w:val="DefaultParagraphFont"/>
    <w:link w:val="CommentText"/>
    <w:uiPriority w:val="99"/>
    <w:semiHidden/>
    <w:rsid w:val="002D692A"/>
    <w:rPr>
      <w:sz w:val="20"/>
      <w:szCs w:val="20"/>
    </w:rPr>
  </w:style>
  <w:style w:type="paragraph" w:styleId="CommentSubject">
    <w:name w:val="annotation subject"/>
    <w:basedOn w:val="CommentText"/>
    <w:next w:val="CommentText"/>
    <w:link w:val="CommentSubjectChar"/>
    <w:uiPriority w:val="99"/>
    <w:semiHidden/>
    <w:unhideWhenUsed/>
    <w:rsid w:val="002D692A"/>
    <w:rPr>
      <w:b/>
      <w:bCs/>
    </w:rPr>
  </w:style>
  <w:style w:type="character" w:customStyle="1" w:styleId="CommentSubjectChar">
    <w:name w:val="Comment Subject Char"/>
    <w:basedOn w:val="CommentTextChar"/>
    <w:link w:val="CommentSubject"/>
    <w:uiPriority w:val="99"/>
    <w:semiHidden/>
    <w:rsid w:val="002D692A"/>
    <w:rPr>
      <w:b/>
      <w:bCs/>
      <w:sz w:val="20"/>
      <w:szCs w:val="20"/>
    </w:rPr>
  </w:style>
  <w:style w:type="character" w:styleId="Hyperlink">
    <w:name w:val="Hyperlink"/>
    <w:basedOn w:val="DefaultParagraphFont"/>
    <w:uiPriority w:val="99"/>
    <w:unhideWhenUsed/>
    <w:rsid w:val="008B713B"/>
    <w:rPr>
      <w:color w:val="0000FF" w:themeColor="hyperlink"/>
      <w:u w:val="single"/>
    </w:rPr>
  </w:style>
  <w:style w:type="paragraph" w:styleId="Header">
    <w:name w:val="header"/>
    <w:basedOn w:val="Normal"/>
    <w:link w:val="HeaderChar"/>
    <w:uiPriority w:val="99"/>
    <w:unhideWhenUsed/>
    <w:rsid w:val="00C75D8E"/>
    <w:pPr>
      <w:tabs>
        <w:tab w:val="center" w:pos="4513"/>
        <w:tab w:val="right" w:pos="9026"/>
      </w:tabs>
    </w:pPr>
  </w:style>
  <w:style w:type="character" w:customStyle="1" w:styleId="HeaderChar">
    <w:name w:val="Header Char"/>
    <w:basedOn w:val="DefaultParagraphFont"/>
    <w:link w:val="Header"/>
    <w:uiPriority w:val="99"/>
    <w:rsid w:val="00C75D8E"/>
  </w:style>
  <w:style w:type="paragraph" w:styleId="Footer">
    <w:name w:val="footer"/>
    <w:basedOn w:val="Normal"/>
    <w:link w:val="FooterChar"/>
    <w:uiPriority w:val="99"/>
    <w:unhideWhenUsed/>
    <w:rsid w:val="00C75D8E"/>
    <w:pPr>
      <w:tabs>
        <w:tab w:val="center" w:pos="4513"/>
        <w:tab w:val="right" w:pos="9026"/>
      </w:tabs>
    </w:pPr>
  </w:style>
  <w:style w:type="character" w:customStyle="1" w:styleId="FooterChar">
    <w:name w:val="Footer Char"/>
    <w:basedOn w:val="DefaultParagraphFont"/>
    <w:link w:val="Footer"/>
    <w:uiPriority w:val="99"/>
    <w:rsid w:val="00C75D8E"/>
  </w:style>
  <w:style w:type="character" w:styleId="FollowedHyperlink">
    <w:name w:val="FollowedHyperlink"/>
    <w:basedOn w:val="DefaultParagraphFont"/>
    <w:uiPriority w:val="99"/>
    <w:semiHidden/>
    <w:unhideWhenUsed/>
    <w:rsid w:val="00944EC7"/>
    <w:rPr>
      <w:color w:val="800080" w:themeColor="followedHyperlink"/>
      <w:u w:val="single"/>
    </w:rPr>
  </w:style>
  <w:style w:type="character" w:styleId="UnresolvedMention">
    <w:name w:val="Unresolved Mention"/>
    <w:basedOn w:val="DefaultParagraphFont"/>
    <w:uiPriority w:val="99"/>
    <w:semiHidden/>
    <w:unhideWhenUsed/>
    <w:rsid w:val="002B3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kw-icb-files.this.nhs.uk/DTAM/Existing-Patient_GP-Direction-to-Administer-Medication-guide-V1.1-1.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C894DF407A70439EDD35207627A6FC" ma:contentTypeVersion="29" ma:contentTypeDescription="Create a new document." ma:contentTypeScope="" ma:versionID="da9b50ca2705a06b6b88e7e289da5dea">
  <xsd:schema xmlns:xsd="http://www.w3.org/2001/XMLSchema" xmlns:xs="http://www.w3.org/2001/XMLSchema" xmlns:p="http://schemas.microsoft.com/office/2006/metadata/properties" xmlns:ns1="http://schemas.microsoft.com/sharepoint/v3" xmlns:ns2="291aa818-a8ae-4ea4-96ae-13789aae9daa" xmlns:ns3="1ca9f864-5ab8-4248-8442-3dfb3023082a" targetNamespace="http://schemas.microsoft.com/office/2006/metadata/properties" ma:root="true" ma:fieldsID="0412fd28fe0981333343e88bab41abc1" ns1:_="" ns2:_="" ns3:_="">
    <xsd:import namespace="http://schemas.microsoft.com/sharepoint/v3"/>
    <xsd:import namespace="291aa818-a8ae-4ea4-96ae-13789aae9daa"/>
    <xsd:import namespace="1ca9f864-5ab8-4248-8442-3dfb3023082a"/>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Category" minOccurs="0"/>
                <xsd:element ref="ns2:Setting" minOccurs="0"/>
                <xsd:element ref="ns2:Financialyear" minOccurs="0"/>
                <xsd:element ref="ns2:Quarter" minOccurs="0"/>
                <xsd:element ref="ns2:Month" minOccurs="0"/>
                <xsd:element ref="ns2:Place" minOccurs="0"/>
                <xsd:element ref="ns2:PCN" minOccurs="0"/>
                <xsd:element ref="ns2:Condition" minOccurs="0"/>
                <xsd:element ref="ns2:Contracttype" minOccurs="0"/>
                <xsd:element ref="ns2:Vaccinationtype" minOccurs="0"/>
                <xsd:element ref="ns2:Frequency"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aa818-a8ae-4ea4-96ae-13789aae9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ategory" ma:index="22" nillable="true" ma:displayName="Category" ma:description="The overall category or categories that relate to this document." ma:format="Dropdown" ma:internalName="Category">
      <xsd:complexType>
        <xsd:complexContent>
          <xsd:extension base="dms:MultiChoice">
            <xsd:sequence>
              <xsd:element name="Value" maxOccurs="unbounded" minOccurs="0" nillable="true">
                <xsd:simpleType>
                  <xsd:restriction base="dms:Choice">
                    <xsd:enumeration value="Data"/>
                    <xsd:enumeration value="Vaccination"/>
                    <xsd:enumeration value="Administration"/>
                    <xsd:enumeration value="Training"/>
                    <xsd:enumeration value="Contract"/>
                    <xsd:enumeration value="Clinical system"/>
                  </xsd:restriction>
                </xsd:simpleType>
              </xsd:element>
            </xsd:sequence>
          </xsd:extension>
        </xsd:complexContent>
      </xsd:complexType>
    </xsd:element>
    <xsd:element name="Setting" ma:index="23" nillable="true" ma:displayName="Setting" ma:description="The clinical or other setting that relate(s) to this document." ma:format="Dropdown" ma:internalName="Setting">
      <xsd:simpleType>
        <xsd:restriction base="dms:Choice">
          <xsd:enumeration value="Primary care"/>
          <xsd:enumeration value="Secondary care"/>
          <xsd:enumeration value="Community care"/>
          <xsd:enumeration value="Voluntary sector"/>
          <xsd:enumeration value="Local authority"/>
          <xsd:enumeration value="Other setting"/>
        </xsd:restriction>
      </xsd:simpleType>
    </xsd:element>
    <xsd:element name="Financialyear" ma:index="24" nillable="true" ma:displayName="Financial year" ma:description="The financial year that relates to this document." ma:format="Dropdown" ma:internalName="Financialyear">
      <xsd:simpleType>
        <xsd:restriction base="dms:Choice">
          <xsd:enumeration value="2020/21"/>
          <xsd:enumeration value="2021/22"/>
          <xsd:enumeration value="2022/23"/>
          <xsd:enumeration value="2023/24"/>
        </xsd:restriction>
      </xsd:simpleType>
    </xsd:element>
    <xsd:element name="Quarter" ma:index="25" nillable="true" ma:displayName="Quarter" ma:description="The quarter that relates to this document." ma:format="Dropdown" ma:internalName="Quarter">
      <xsd:simpleType>
        <xsd:restriction base="dms:Choice">
          <xsd:enumeration value="Quarter 1"/>
          <xsd:enumeration value="Quarter 2"/>
          <xsd:enumeration value="Quarter 3"/>
          <xsd:enumeration value="Quarter 4"/>
        </xsd:restriction>
      </xsd:simpleType>
    </xsd:element>
    <xsd:element name="Month" ma:index="26" nillable="true" ma:displayName="Month" ma:description="The month that relates to this document."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lace" ma:index="27" nillable="true" ma:displayName="Place" ma:description="The organisational Place(s) that relates to this document." ma:format="Dropdown" ma:internalName="Place">
      <xsd:complexType>
        <xsd:complexContent>
          <xsd:extension base="dms:MultiChoice">
            <xsd:sequence>
              <xsd:element name="Value" maxOccurs="unbounded" minOccurs="0" nillable="true">
                <xsd:simpleType>
                  <xsd:restriction base="dms:Choice">
                    <xsd:enumeration value="Calderdale"/>
                    <xsd:enumeration value="Kirklees"/>
                    <xsd:enumeration value="Wakefield"/>
                    <xsd:enumeration value="Bradford"/>
                    <xsd:enumeration value="Leeds"/>
                  </xsd:restriction>
                </xsd:simpleType>
              </xsd:element>
            </xsd:sequence>
          </xsd:extension>
        </xsd:complexContent>
      </xsd:complexType>
    </xsd:element>
    <xsd:element name="PCN" ma:index="28" nillable="true" ma:displayName="PCN" ma:description="The PCN(s) that relate to this document." ma:format="Dropdown" ma:internalName="PCN">
      <xsd:simpleType>
        <xsd:restriction base="dms:Choice">
          <xsd:enumeration value="Lower Valley PCN Y06490"/>
          <xsd:enumeration value="North Halifax PCN Y06491"/>
          <xsd:enumeration value="Upper Calder Valley PCN Y06493"/>
          <xsd:enumeration value="Tolson Care Partnership PCN"/>
          <xsd:enumeration value="Greenwood PCN"/>
          <xsd:enumeration value="The Valleys Health and Social Care PCN"/>
          <xsd:enumeration value="The Mast PCN"/>
          <xsd:enumeration value="Wakefield Health Alliance North PCN"/>
          <xsd:enumeration value="Wakefield Health Alliance South PCN"/>
          <xsd:enumeration value="Brigantes PCN"/>
          <xsd:enumeration value="Central Halifax PCN Y05620"/>
          <xsd:enumeration value="Calder and Ryburn PCN Y06492"/>
          <xsd:enumeration value="Spen Health and Wellbeing PCN"/>
          <xsd:enumeration value="Viaduct Care PCN"/>
          <xsd:enumeration value="Batley Birstall PCN"/>
          <xsd:enumeration value="Dewsbury and Thornhill PCN"/>
          <xsd:enumeration value="3 Centres PCN"/>
          <xsd:enumeration value="Wakefield Health Alliance Central PCN"/>
          <xsd:enumeration value="Five Towns PCN"/>
          <xsd:enumeration value="West Wakefield PCN"/>
          <xsd:enumeration value="Trinity Health Group PCN"/>
        </xsd:restriction>
      </xsd:simpleType>
    </xsd:element>
    <xsd:element name="Condition" ma:index="29" nillable="true" ma:displayName="Condition" ma:description="The condition(s) that relate to this document." ma:format="Dropdown" ma:internalName="Condition">
      <xsd:complexType>
        <xsd:complexContent>
          <xsd:extension base="dms:MultiChoice">
            <xsd:sequence>
              <xsd:element name="Value" maxOccurs="unbounded" minOccurs="0" nillable="true">
                <xsd:simpleType>
                  <xsd:restriction base="dms:Choice">
                    <xsd:enumeration value="MH - Mental health"/>
                    <xsd:enumeration value="LD - Learning disability"/>
                    <xsd:enumeration value="CHD - Coronary heart disease"/>
                    <xsd:enumeration value="DM - Diabetes mellitus"/>
                    <xsd:enumeration value="Stroke"/>
                    <xsd:enumeration value="Asthma"/>
                    <xsd:enumeration value="COPD - Chronic obstructive pulmonary disease"/>
                    <xsd:enumeration value="Dementia"/>
                    <xsd:enumeration value="HF - Heart failure"/>
                    <xsd:enumeration value="PAD - Peripheral arterial disease"/>
                    <xsd:enumeration value="Depression"/>
                  </xsd:restriction>
                </xsd:simpleType>
              </xsd:element>
            </xsd:sequence>
          </xsd:extension>
        </xsd:complexContent>
      </xsd:complexType>
    </xsd:element>
    <xsd:element name="Contracttype" ma:index="30" nillable="true" ma:displayName="Contract type" ma:description="The contract type that relates to tis document." ma:format="Dropdown" ma:internalName="Contracttype">
      <xsd:simpleType>
        <xsd:restriction base="dms:Choice">
          <xsd:enumeration value="LES"/>
          <xsd:enumeration value="DES"/>
          <xsd:enumeration value="QOF"/>
        </xsd:restriction>
      </xsd:simpleType>
    </xsd:element>
    <xsd:element name="Vaccinationtype" ma:index="31" nillable="true" ma:displayName="Vaccination type" ma:description="The vaccination type that relates to this document." ma:format="Dropdown" ma:internalName="Vaccinationtype">
      <xsd:simpleType>
        <xsd:restriction base="dms:Choice">
          <xsd:enumeration value="Infuenza"/>
          <xsd:enumeration value="COVID-19"/>
          <xsd:enumeration value="Pneumonia"/>
          <xsd:enumeration value="Shingles"/>
          <xsd:enumeration value="Childhood"/>
          <xsd:enumeration value="Travel"/>
        </xsd:restriction>
      </xsd:simpleType>
    </xsd:element>
    <xsd:element name="Frequency" ma:index="32" nillable="true" ma:displayName="Frequency" ma:description="The frequency that relates to this document." ma:format="Dropdown" ma:internalName="Frequency">
      <xsd:simpleType>
        <xsd:union memberTypes="dms:Text">
          <xsd:simpleType>
            <xsd:restriction base="dms:Choice">
              <xsd:enumeration value="Monthly"/>
              <xsd:enumeration value="Quarterly"/>
              <xsd:enumeration value="Annually"/>
              <xsd:enumeration value="8 weekly"/>
              <xsd:enumeration value="Weekly"/>
            </xsd:restriction>
          </xsd:simpleType>
        </xsd:union>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9f864-5ab8-4248-8442-3dfb302308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ndition xmlns="291aa818-a8ae-4ea4-96ae-13789aae9daa" xsi:nil="true"/>
    <Vaccinationtype xmlns="291aa818-a8ae-4ea4-96ae-13789aae9daa" xsi:nil="true"/>
    <Financialyear xmlns="291aa818-a8ae-4ea4-96ae-13789aae9daa" xsi:nil="true"/>
    <Quarter xmlns="291aa818-a8ae-4ea4-96ae-13789aae9daa" xsi:nil="true"/>
    <Contracttype xmlns="291aa818-a8ae-4ea4-96ae-13789aae9daa" xsi:nil="true"/>
    <Month xmlns="291aa818-a8ae-4ea4-96ae-13789aae9daa" xsi:nil="true"/>
    <Category xmlns="291aa818-a8ae-4ea4-96ae-13789aae9daa" xsi:nil="true"/>
    <Frequency xmlns="291aa818-a8ae-4ea4-96ae-13789aae9daa" xsi:nil="true"/>
    <PCN xmlns="291aa818-a8ae-4ea4-96ae-13789aae9daa" xsi:nil="true"/>
    <Setting xmlns="291aa818-a8ae-4ea4-96ae-13789aae9daa" xsi:nil="true"/>
    <lcf76f155ced4ddcb4097134ff3c332f xmlns="291aa818-a8ae-4ea4-96ae-13789aae9daa">
      <Terms xmlns="http://schemas.microsoft.com/office/infopath/2007/PartnerControls"/>
    </lcf76f155ced4ddcb4097134ff3c332f>
    <Place xmlns="291aa818-a8ae-4ea4-96ae-13789aae9daa" xsi:nil="true"/>
  </documentManagement>
</p:properties>
</file>

<file path=customXml/itemProps1.xml><?xml version="1.0" encoding="utf-8"?>
<ds:datastoreItem xmlns:ds="http://schemas.openxmlformats.org/officeDocument/2006/customXml" ds:itemID="{9741D7ED-C3DB-4810-891C-6AB376658E1D}">
  <ds:schemaRefs>
    <ds:schemaRef ds:uri="http://schemas.microsoft.com/sharepoint/v3/contenttype/forms"/>
  </ds:schemaRefs>
</ds:datastoreItem>
</file>

<file path=customXml/itemProps2.xml><?xml version="1.0" encoding="utf-8"?>
<ds:datastoreItem xmlns:ds="http://schemas.openxmlformats.org/officeDocument/2006/customXml" ds:itemID="{AE1FDE50-F5C5-46F0-9B3A-5AE6BF3C410E}">
  <ds:schemaRefs>
    <ds:schemaRef ds:uri="http://schemas.openxmlformats.org/officeDocument/2006/bibliography"/>
  </ds:schemaRefs>
</ds:datastoreItem>
</file>

<file path=customXml/itemProps3.xml><?xml version="1.0" encoding="utf-8"?>
<ds:datastoreItem xmlns:ds="http://schemas.openxmlformats.org/officeDocument/2006/customXml" ds:itemID="{05CA1FCE-DAD6-4639-8F5A-722A8B7AF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1aa818-a8ae-4ea4-96ae-13789aae9daa"/>
    <ds:schemaRef ds:uri="1ca9f864-5ab8-4248-8442-3dfb3023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E90E4-F41D-4007-9348-53FD8DCF4707}">
  <ds:schemaRefs>
    <ds:schemaRef ds:uri="http://schemas.microsoft.com/office/2006/metadata/properties"/>
    <ds:schemaRef ds:uri="http://schemas.microsoft.com/office/infopath/2007/PartnerControls"/>
    <ds:schemaRef ds:uri="http://schemas.microsoft.com/sharepoint/v3"/>
    <ds:schemaRef ds:uri="291aa818-a8ae-4ea4-96ae-13789aae9da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melanie.feeley</dc:creator>
  <cp:keywords/>
  <cp:lastModifiedBy>Bryde Town</cp:lastModifiedBy>
  <cp:revision>3</cp:revision>
  <dcterms:created xsi:type="dcterms:W3CDTF">2026-03-06T11:46:00Z</dcterms:created>
  <dcterms:modified xsi:type="dcterms:W3CDTF">2026-05-07T14:33:00Z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0x010100A6C894DF407A70439EDD35207627A6FC</vt:lpwstr>
  </property>
  <property fmtid="{D5CDD505-2E9C-101B-9397-08002B2CF9AE}" pid="3" name="Order">
    <vt:r8>106400</vt:r8>
  </property>
  <property fmtid="{D5CDD505-2E9C-101B-9397-08002B2CF9AE}" pid="4" name="docLang">
    <vt:lpwstr>en</vt:lpwstr>
  </property>
  <property fmtid="{D5CDD505-2E9C-101B-9397-08002B2CF9AE}" pid="5" name="MediaServiceImageTags">
    <vt:lpwstr/>
  </property>
</Properties>
</file>